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87" w:rsidRPr="00665215" w:rsidRDefault="00233E87" w:rsidP="0023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53 /2015</w:t>
      </w:r>
    </w:p>
    <w:p w:rsidR="00233E87" w:rsidRPr="00665215" w:rsidRDefault="00233E87" w:rsidP="0023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233E87" w:rsidRPr="00665215" w:rsidRDefault="00233E87" w:rsidP="0023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29 października 2015 roku,</w:t>
      </w:r>
    </w:p>
    <w:p w:rsidR="00233E87" w:rsidRPr="00665215" w:rsidRDefault="00233E87" w:rsidP="0023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 w:rsidR="00581FD4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Gabinecie Starosty.</w:t>
      </w:r>
    </w:p>
    <w:p w:rsidR="00233E87" w:rsidRPr="00665215" w:rsidRDefault="00233E87" w:rsidP="00233E87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Posiedzenie Zarządu rozpoczęto o godz. 1</w:t>
      </w:r>
      <w:r w:rsidR="00075659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3.30, zakończono o godz. 15.20.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Michał Piechocki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Jerzy Springer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Robert Woźniak</w:t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Radosław Kubisz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kierownik Wydziału Europejskiego i Rozwoju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Ewelina Szulc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p.o. kierownika Wydziału Oświaty</w:t>
      </w:r>
    </w:p>
    <w:p w:rsidR="00581FD4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Iwona Grzegorzewska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dyrektor Młodzieżowego Ośrodka </w:t>
      </w:r>
    </w:p>
    <w:p w:rsidR="00581FD4" w:rsidRPr="00665215" w:rsidRDefault="00581FD4" w:rsidP="00581FD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Wychowawczego w Antoniewie</w:t>
      </w:r>
    </w:p>
    <w:p w:rsidR="00581FD4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Jarosław </w:t>
      </w:r>
      <w:proofErr w:type="spellStart"/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Berendt</w:t>
      </w:r>
      <w:proofErr w:type="spellEnd"/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dyrektor Zespołu Szkół Ponadgimnazjalnych nr 1 </w:t>
      </w:r>
    </w:p>
    <w:p w:rsidR="00581FD4" w:rsidRPr="00665215" w:rsidRDefault="00581FD4" w:rsidP="00581FD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 Wągrowcu</w:t>
      </w:r>
    </w:p>
    <w:p w:rsidR="00665215" w:rsidRPr="00665215" w:rsidRDefault="00665215" w:rsidP="0066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10. Zbigniew Smoliński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dyrektor ds. dydaktycznych w ZSP nr 1 w W-</w:t>
      </w:r>
      <w:proofErr w:type="spellStart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cu</w:t>
      </w:r>
      <w:proofErr w:type="spellEnd"/>
    </w:p>
    <w:p w:rsidR="005A6FCA" w:rsidRPr="00665215" w:rsidRDefault="00665215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11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Beata </w:t>
      </w:r>
      <w:proofErr w:type="spellStart"/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Dobrochowska</w:t>
      </w:r>
      <w:proofErr w:type="spellEnd"/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dyrektor Zespołu Szkół Ponadgimnazjalnych nr 2</w:t>
      </w: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-Byczyńska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w Wągrowcu</w:t>
      </w:r>
    </w:p>
    <w:p w:rsidR="00233E87" w:rsidRPr="00665215" w:rsidRDefault="00665215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Mariola </w:t>
      </w:r>
      <w:proofErr w:type="spellStart"/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233E87" w:rsidRPr="00665215" w:rsidRDefault="00665215" w:rsidP="00233E87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13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233E8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233E87" w:rsidRPr="00665215" w:rsidRDefault="00233E87" w:rsidP="00233E87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233E87" w:rsidRPr="00665215" w:rsidRDefault="00233E87" w:rsidP="00233E8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projektu porządku posiedzenia, zgłaszanie uwag i przyjęcie porządku obrad.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protokołu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posiedzenia Zarządu z dnia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28 października 2015 roku.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Rozpatrzenie wniosku dyrektora Młodzieżowego Ośrodka Wychowawczego          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Antoniewie o utworzenie Liceum Ogólnokształcącego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Specjalnego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 Ant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oniewie wchodzącego w skład MOW.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Rozpatrzenie wniosku dyrektora Zespołu Szkół Ponadgimnazjalnych nr 1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Wągrowcu o utworzenie techników w ZSP nr 1 o kierunkach: automatyki sterowania ruchem kolejowym, elektroenergetyk transportu szynowego, przemysłu mody, organizacji reklamy, cyfrowych procesów graficznych,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eksploatacji portów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 terminali.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Rozpatrzenie wniosku dyrektora Zespołu Szkół Ponadgimnazjalnych nr 2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Wągrowcu o utworzenie techników w ZSP nr 2 o kierunkach:  organizacji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reklamy, obsługi turystycznej.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 wniosk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u dyrektora ZSP nr 2 w Wągrowcu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wyrażenie zgody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nauczanie indywidualne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ucznia tej szkoły.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 pisma dyrektora ZSP nr 2 w Wągrowcu o dofinansowanie wyjazdu klas II Liceum Ogólnokształcącego do Ośrodka  S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zkoleń Policji w Kiekrzu.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Rozpatrzenie pisma PZHGP Oddział Wągrowiecko-Rogoziński o pomoc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zorganizowaniu zakończenia sezonu </w:t>
      </w:r>
      <w:proofErr w:type="spellStart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lotowego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dofinansowan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ia zakupu pucharów i dyplomów.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</w:t>
      </w:r>
      <w:r w:rsidRPr="00665215">
        <w:rPr>
          <w:rFonts w:ascii="Times New Roman" w:hAnsi="Times New Roman"/>
          <w:bCs/>
          <w:sz w:val="26"/>
          <w:szCs w:val="26"/>
        </w:rPr>
        <w:t>zmiany uchwały w sprawie ustalenia dochodów                    i wydatków budżetu powiatu wągrowieckiego na 2015 rok według szczegół</w:t>
      </w:r>
      <w:r w:rsidR="005A6FCA" w:rsidRPr="00665215">
        <w:rPr>
          <w:rFonts w:ascii="Times New Roman" w:hAnsi="Times New Roman"/>
          <w:bCs/>
          <w:sz w:val="26"/>
          <w:szCs w:val="26"/>
        </w:rPr>
        <w:t>owości klasyfikacji budżetowej.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665215">
        <w:rPr>
          <w:rFonts w:ascii="Times New Roman" w:hAnsi="Times New Roman" w:cs="Times New Roman"/>
          <w:sz w:val="26"/>
          <w:szCs w:val="26"/>
        </w:rPr>
        <w:t>Zatwierdzenie zadań do realizacji w ramach Budżetu Obywatelskiego na 2016 rok</w:t>
      </w:r>
      <w:r w:rsidR="005A6FCA" w:rsidRPr="00665215">
        <w:rPr>
          <w:rFonts w:ascii="Times New Roman" w:hAnsi="Times New Roman" w:cs="Times New Roman"/>
          <w:sz w:val="26"/>
          <w:szCs w:val="26"/>
        </w:rPr>
        <w:t>.</w:t>
      </w:r>
      <w:r w:rsidRPr="0066521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581FD4" w:rsidRPr="00665215" w:rsidRDefault="00665215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Informacja dot. konkursu</w:t>
      </w:r>
      <w:r w:rsidR="00581FD4" w:rsidRPr="00665215">
        <w:rPr>
          <w:rFonts w:ascii="Times New Roman" w:hAnsi="Times New Roman" w:cs="Times New Roman"/>
          <w:sz w:val="26"/>
          <w:szCs w:val="26"/>
        </w:rPr>
        <w:t xml:space="preserve"> na stanowisko Zastępcy Dyrektora do spraw                     Lecznictwa Zespołu Opieki Zdrowotnej w Wągrowcu</w:t>
      </w:r>
      <w:r w:rsidR="005A6FCA" w:rsidRPr="00665215">
        <w:rPr>
          <w:rFonts w:ascii="Times New Roman" w:hAnsi="Times New Roman" w:cs="Times New Roman"/>
          <w:sz w:val="26"/>
          <w:szCs w:val="26"/>
        </w:rPr>
        <w:t>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665215">
        <w:rPr>
          <w:rFonts w:ascii="Times New Roman" w:hAnsi="Times New Roman" w:cs="Times New Roman"/>
          <w:sz w:val="26"/>
          <w:szCs w:val="26"/>
        </w:rPr>
        <w:t>Wstępna informacja nt. projektu budżetu Powi</w:t>
      </w:r>
      <w:r w:rsidR="005A6FCA" w:rsidRPr="00665215">
        <w:rPr>
          <w:rFonts w:ascii="Times New Roman" w:hAnsi="Times New Roman" w:cs="Times New Roman"/>
          <w:sz w:val="26"/>
          <w:szCs w:val="26"/>
        </w:rPr>
        <w:t>atu Wągrowieckiego na 2016 r.</w:t>
      </w:r>
    </w:p>
    <w:p w:rsidR="00581FD4" w:rsidRPr="00665215" w:rsidRDefault="005A6FCA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Uwagi i wnioski</w:t>
      </w:r>
      <w:r w:rsidR="00581FD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81FD4" w:rsidRPr="00665215" w:rsidRDefault="00581FD4" w:rsidP="00581FD4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Ustalenie terminu  następnego posiedzenia Zarządu.</w:t>
      </w:r>
    </w:p>
    <w:p w:rsidR="00233E87" w:rsidRPr="00665215" w:rsidRDefault="00233E87" w:rsidP="00233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protokół z posiedzenia Zarządu z 28 października 2015 roku.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075659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 Powiatu </w:t>
      </w:r>
      <w:r w:rsidR="0007565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zajął się wnioskiem dyrektora Młodzieżowego Ośrodka Wychowawczego w Antoniewie, w sprawie utworzenia Liceum Ogólnokształcącego Specjalnego w Antoniewie wchodzącego w skład MOW</w:t>
      </w:r>
      <w:r w:rsidR="00F87DEC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który omówiła d</w:t>
      </w:r>
      <w:r w:rsidR="0007565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yrektor MOW, I. Grzegorzewska</w:t>
      </w:r>
      <w:r w:rsidR="00F87DEC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07565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075659" w:rsidRPr="00665215" w:rsidRDefault="00075659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75659" w:rsidRPr="00665215" w:rsidRDefault="00075659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R. Woźniak:</w:t>
      </w:r>
      <w:r w:rsidR="00F87DEC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„jeśli sytuacja trwa od 2-3 lat to dlaczego szkoła reaguje dopiero teraz?”</w:t>
      </w:r>
    </w:p>
    <w:p w:rsidR="00F87DEC" w:rsidRPr="00665215" w:rsidRDefault="00F87DEC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3E54" w:rsidRPr="00665215" w:rsidRDefault="00F87DEC" w:rsidP="00DD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Dyrektor, I. Grzegorzewska: </w:t>
      </w:r>
      <w:r w:rsidR="00DD3E5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„skierowania przez sąd wydawane są w sierpniu. Tych skierowań jest więcej niż ilość osób wykazywanych do Systemu Informacji Oświatowej. Gdyby nam doprowadzono wychowanków skierowanych to wyc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howanków byłoby więcej niż mamy. Sam</w:t>
      </w:r>
      <w:r w:rsidR="00DD3E5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system doprowadzania wychowanków nie działa tak jak powinien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DD3E5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Wstecz takiego zapotrzebowania nie było, nie chc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ieliśmy zbyt pochopnie podejmować decyzji”.</w:t>
      </w:r>
    </w:p>
    <w:p w:rsidR="00320516" w:rsidRPr="00665215" w:rsidRDefault="00320516" w:rsidP="00DD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R. Woźniak: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„czy ma pani symulację finansową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 będzie wyglądała subwencja oświat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nowe liceum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Nie możemy iść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coś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co będzie deficytowe. Obawiam się, że idąc w ten typ LO zwiększymy kwotę, któr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tak już musimy dokładać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tej placówki. M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usi się to skumulować finansowo. J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eśli wyjdzie chociażby na zero to jestem za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utworzeniem LO”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20516" w:rsidRPr="00665215" w:rsidRDefault="00320516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Dyrektor, I. Grzegorzewska: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„n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ie przeliczałam tego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bo robi to Wydział O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światy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”.</w:t>
      </w:r>
    </w:p>
    <w:p w:rsidR="00075659" w:rsidRPr="00665215" w:rsidRDefault="00075659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Członek Zarządu, R. Woźniak: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„smuci mnie fakt, że służby fina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owe placówki nie przygotowały finansowej symulacji, a dowiedziałem się tego od starosty, za co dziękuję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20516" w:rsidRPr="00665215" w:rsidRDefault="00320516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Dyrektor, I. Grzegorzewska: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„mamy pracownię informatyczną, gdzie są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tablice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mamy pomieszcz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enia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które można zaadoptować, ale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otwarcia specjalnego liceum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poradzimy sobie z tymi warunkami co mamy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Decyzją Zarządu, dyrektor MOW do połowy listopada ma przekazać Zarządowi symulacje finansowe, b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iznesplan, jakie bę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dą koszty utrzymania pomieszczeń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przeprowadzonych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modernizacji, remontów.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A6FCA" w:rsidRPr="00665215" w:rsidRDefault="0011778D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Wniosek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dyrektora MOW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załącznikiem nr 1 do protokołu.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320516" w:rsidRPr="00665215" w:rsidRDefault="0011778D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 rozpatr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ywał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dyrektora Zespołu Szkół Ponadgimnazjalnych nr 1 w Wągrowcu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dot.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ut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worzenie techników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ZSP nr 1 o kierunkach: automatyki sterowania ruchem kolejowym, elektroenergetyk transportu szynowego, przemysłu mody, organizacji reklamy, cyfrowych procesów graficznych,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eksploatacji portów i terminali. Sprawę przedstawił </w:t>
      </w:r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J. </w:t>
      </w:r>
      <w:proofErr w:type="spellStart"/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Berendt</w:t>
      </w:r>
      <w:proofErr w:type="spellEnd"/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dyrektor ZSP nr 1 w Wągrowcu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Zbigniew Smoliński, wicedyrektor ds. dydaktycznych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ED2443" w:rsidRPr="00665215" w:rsidRDefault="00ED2443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ED2443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 J. </w:t>
      </w:r>
      <w:proofErr w:type="spellStart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Berendt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zapowiedział, że „trzy kierunki są kierunkami nowymi, 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które nie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będą wymagały wkładu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jakichkolwiek środków finansowych. Pierwszy z nich: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zmiana nazwy z technik usług krawieckich na technik przemysłu mody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t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echnik organizacji reklamy – jest on kreowany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przez fototechnika i informatyka. Posia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damy kadrę, niezbędny sprzę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t. Wprowa</w:t>
      </w:r>
      <w:r w:rsidR="00ED2443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dzenie tych zawodów nie spowod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uje dodatkowych kosztów. </w:t>
      </w:r>
    </w:p>
    <w:p w:rsidR="00320516" w:rsidRPr="00665215" w:rsidRDefault="00ED2443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technik automatyki st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owania ruchem kolejowym – jest to podyktowane b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rakiem kadry na rynku, a koleje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wielkopolskie mają problemy z pozyskaniem kadry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N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terenie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Wielkopolski jest tylko jedna szkoła w O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strowie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Wielkopolskim,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ra kształci w tych zawodach. Dru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ga szkoł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a w Bydgoszczy. Analizując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 wszystkie informacje doczytałem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że Polskie Linie Kolejowe tworzą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trasy patronackie wspomagające szkoły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które chcą ks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ztałcić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tych zawodach.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Myślę, że warto wykorzystać ś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rodki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które są d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 rozdysponowania w ramach projektu 8.3.1.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tym bardziej, że mówi się o budowie zajezdni do </w:t>
      </w:r>
      <w:proofErr w:type="spellStart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szynobusów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Ten projekt ma dużą szansę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pozyskania środków, a nasi absolwenci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będą mieli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szanse znaleźć prace. Jeśli nie będzie szansy na pozyskanie środków, nie będziemy otwierać deficytowego kierunku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ED2443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Dyrekcja ZSP nr 1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połowy listopada 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ma przekazać Zarządowi symulację finansową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jakie będą koszty utrzymania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wprowadzenia nowych kierunków, a także źródła ich pokrycia.</w:t>
      </w:r>
    </w:p>
    <w:p w:rsidR="00320516" w:rsidRPr="00665215" w:rsidRDefault="00320516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ED2443" w:rsidRPr="00665215" w:rsidRDefault="00ED2443" w:rsidP="00ED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Wniosek jest załącznikiem nr 2 do protokołu. </w:t>
      </w:r>
    </w:p>
    <w:p w:rsidR="00320516" w:rsidRPr="00665215" w:rsidRDefault="00320516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320516" w:rsidRPr="00665215" w:rsidRDefault="00ED2443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 Powiatu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rozpatrywał wniosek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dyrektora Zespołu Szkół Ponadgimnazjalnych nr 2 w Wągrowcu</w:t>
      </w:r>
      <w:r w:rsidR="0011778D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dot.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utworzenie techników w ZSP nr 2 o kierunkach: organizacji 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reklamy i</w:t>
      </w:r>
      <w:r w:rsidR="0011778D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obsługi turystycznej.</w:t>
      </w:r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Sprawę przedstawiła B. </w:t>
      </w:r>
      <w:proofErr w:type="spellStart"/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Dobrochowska</w:t>
      </w:r>
      <w:proofErr w:type="spellEnd"/>
      <w:r w:rsidR="00835DA2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Byczyńsk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a, dyrektor ZSP nr 2 w Wągrowcu, wyjaśniając: „licea 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gen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erują koszty, wię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 dlate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go nowe kierunki, szukamy rozwiązań minimalizowania kosztów. P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ierwszy zawód to technik obsługi turystycznej związa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ny z technikiem hotelarstwa.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Co do t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echnik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a organizacji reklamy: mamy kadrę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pomieszc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enia, ale nie mamy sprzętu np. ploter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Idziemy w tym kierunku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 zacznie się niedługo projekt „C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zas zawodowców bis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”. Chcemy być gotowi i otrzy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ć to wsparcie. Mam już pozytywną opinię powiatowej rady rynku pracy, co do tych dwóch kierunków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Musimy bazować na tym co mamy w szkole i tworzyć takie kierunki do jakich mamy bazę</w:t>
      </w:r>
      <w:r w:rsidR="002E54E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521F49" w:rsidRPr="00665215" w:rsidRDefault="00521F49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21F49" w:rsidRPr="00665215" w:rsidRDefault="00521F49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Zarząd wyraził wstępną pozytywną opinię dot. otworzenia nowych kierunków zarówno dla ZSP nr i ZSP nr 2. </w:t>
      </w:r>
    </w:p>
    <w:p w:rsidR="00320516" w:rsidRPr="00665215" w:rsidRDefault="00521F49" w:rsidP="0032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Temat będzie ponownie przedmiotem obrad Zarządu, po uzyskaniu przez szkoły 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zgody powiatowej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wojewódzkiej</w:t>
      </w:r>
      <w:r w:rsidR="00320516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rynku pra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cy.</w:t>
      </w:r>
    </w:p>
    <w:p w:rsidR="00320516" w:rsidRPr="00665215" w:rsidRDefault="00320516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20516" w:rsidRPr="00665215" w:rsidRDefault="002E54E9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Wniosek 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dyrekcji ZSP nr 1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jest załącznikiem nr 3 do protokołu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5A6FCA" w:rsidRPr="00665215" w:rsidRDefault="00835DA2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Powiatu, po rozpatrzeniu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wniosku dyrektora ZSP nr 2 w Wągrowcu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wyraził zgodę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 nauczanie indywidualne ucznia tej szkoły</w:t>
      </w:r>
      <w:r w:rsidR="00EB161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wymiarze 12 godzin tygodniowo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Wniosek omówiła E. Szulc, p.o. kierownika Wydziału Oświaty i jest on załącznikiem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nr 4 do protokołu.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FD6174" w:rsidRPr="00665215" w:rsidRDefault="00835DA2" w:rsidP="008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Powiatu, po rozpatrzeniu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pisma dyrektora ZSP nr 2 w Wągrowcu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, wyraził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zgodę na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dofinansowanie wyjazdu klas II Liceum Ogólnokształcącego do Ośrodka  Szkoleń Policji w Kiekrzu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Należy jednak pod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jąć rozmowy z komendą powiatową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wojewódzką policji dot. podpisanego porozumienia, aby tego typu zajęcia były uwzględnione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obopólnej współpracy.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Uwagę na taką sytuację zwrócił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J. Brzostowski.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Wniosek omówiła E. Szulc, p.o. kierownika Wydziału Oświaty i jest on załącznikiem </w:t>
      </w:r>
      <w:r w:rsid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nr 5 do protokołu.</w:t>
      </w: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835DA2" w:rsidRPr="00665215" w:rsidRDefault="00835DA2" w:rsidP="00835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Powiatu, po rozpatrzeniu pisma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PZHGP Oddział Wągrowiecko-Rogozińsk</w:t>
      </w:r>
      <w:r w:rsidR="00665215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521F49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zdecydował 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 pomoc</w:t>
      </w:r>
      <w:r w:rsidR="00665215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zorganizowaniu zakończenia sezonu </w:t>
      </w:r>
      <w:proofErr w:type="spellStart"/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lotowego</w:t>
      </w:r>
      <w:proofErr w:type="spellEnd"/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dofinansow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ania zakupu pucharów i dyplomów</w:t>
      </w:r>
      <w:r w:rsidR="00665215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kwocie do 500 zł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Wniosek przedstawiła E. Szulc, p.o. kierownika Wydziału Oświaty</w:t>
      </w:r>
      <w:r w:rsidR="00965CE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jest on załącznikiem nr 6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protokołu.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5A6FCA" w:rsidRPr="00665215" w:rsidRDefault="0011778D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 jednomyślnie /4 za/ podjął uchwałę</w:t>
      </w:r>
      <w:r w:rsidR="005A6FCA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sprawie </w:t>
      </w:r>
      <w:r w:rsidR="005A6FCA" w:rsidRPr="00665215">
        <w:rPr>
          <w:rFonts w:ascii="Times New Roman" w:hAnsi="Times New Roman"/>
          <w:bCs/>
          <w:sz w:val="26"/>
          <w:szCs w:val="26"/>
        </w:rPr>
        <w:t xml:space="preserve">zmiany uchwały </w:t>
      </w:r>
      <w:r w:rsidR="00665215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5A6FCA" w:rsidRPr="00665215">
        <w:rPr>
          <w:rFonts w:ascii="Times New Roman" w:hAnsi="Times New Roman"/>
          <w:bCs/>
          <w:sz w:val="26"/>
          <w:szCs w:val="26"/>
        </w:rPr>
        <w:t xml:space="preserve">w </w:t>
      </w:r>
      <w:r w:rsidRPr="00665215">
        <w:rPr>
          <w:rFonts w:ascii="Times New Roman" w:hAnsi="Times New Roman"/>
          <w:bCs/>
          <w:sz w:val="26"/>
          <w:szCs w:val="26"/>
        </w:rPr>
        <w:t>sprawie ustalenia dochodów</w:t>
      </w:r>
      <w:r w:rsidR="005A6FCA" w:rsidRPr="00665215">
        <w:rPr>
          <w:rFonts w:ascii="Times New Roman" w:hAnsi="Times New Roman"/>
          <w:bCs/>
          <w:sz w:val="26"/>
          <w:szCs w:val="26"/>
        </w:rPr>
        <w:t xml:space="preserve"> i wydatków budżetu powiatu wągrowieckiego na 2015 rok według szczegółowości klasyfikacji budżetowej</w:t>
      </w:r>
      <w:r w:rsidRPr="00665215">
        <w:rPr>
          <w:rFonts w:ascii="Times New Roman" w:hAnsi="Times New Roman"/>
          <w:bCs/>
          <w:sz w:val="26"/>
          <w:szCs w:val="26"/>
        </w:rPr>
        <w:t xml:space="preserve">. Głosowanie: J. Brzostowski – za, M. Piechocki – za, J. Springer – za, R. Woźniak – za. Uchwałę omówiła Skarbnik Powiatu, D. Królczyk. Uchwała jest załącznikiem nr </w:t>
      </w:r>
      <w:r w:rsidR="00965CE7" w:rsidRPr="00665215">
        <w:rPr>
          <w:rFonts w:ascii="Times New Roman" w:hAnsi="Times New Roman"/>
          <w:bCs/>
          <w:sz w:val="26"/>
          <w:szCs w:val="26"/>
        </w:rPr>
        <w:t>7</w:t>
      </w:r>
      <w:r w:rsidRPr="00665215">
        <w:rPr>
          <w:rFonts w:ascii="Times New Roman" w:hAnsi="Times New Roman"/>
          <w:bCs/>
          <w:sz w:val="26"/>
          <w:szCs w:val="26"/>
        </w:rPr>
        <w:t xml:space="preserve"> do protokołu.</w:t>
      </w:r>
    </w:p>
    <w:p w:rsidR="005A6FCA" w:rsidRPr="00665215" w:rsidRDefault="005A6FCA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665215">
        <w:rPr>
          <w:rFonts w:ascii="Times New Roman" w:hAnsi="Times New Roman" w:cs="Times New Roman"/>
          <w:sz w:val="26"/>
          <w:szCs w:val="26"/>
        </w:rPr>
        <w:t>Zarząd Powiatu zatwierdził zadania do realizacji w ramach Budżetu Obywatelskiego na 2016 rok. Sprawę proceduralną przedst</w:t>
      </w:r>
      <w:r w:rsidR="00965CE7" w:rsidRPr="00665215">
        <w:rPr>
          <w:rFonts w:ascii="Times New Roman" w:hAnsi="Times New Roman" w:cs="Times New Roman"/>
          <w:sz w:val="26"/>
          <w:szCs w:val="26"/>
        </w:rPr>
        <w:t xml:space="preserve">awił wicestarosta, M. Piechocki wg załącznika </w:t>
      </w:r>
      <w:r w:rsidR="00665215">
        <w:rPr>
          <w:rFonts w:ascii="Times New Roman" w:hAnsi="Times New Roman" w:cs="Times New Roman"/>
          <w:sz w:val="26"/>
          <w:szCs w:val="26"/>
        </w:rPr>
        <w:t xml:space="preserve">     </w:t>
      </w:r>
      <w:r w:rsidR="00965CE7" w:rsidRPr="00665215">
        <w:rPr>
          <w:rFonts w:ascii="Times New Roman" w:hAnsi="Times New Roman" w:cs="Times New Roman"/>
          <w:sz w:val="26"/>
          <w:szCs w:val="26"/>
        </w:rPr>
        <w:t xml:space="preserve">nr 8, którymi są protokoły z posiedzeń I </w:t>
      </w:r>
      <w:proofErr w:type="spellStart"/>
      <w:r w:rsidR="00965CE7" w:rsidRPr="0066521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65CE7" w:rsidRPr="00665215">
        <w:rPr>
          <w:rFonts w:ascii="Times New Roman" w:hAnsi="Times New Roman" w:cs="Times New Roman"/>
          <w:sz w:val="26"/>
          <w:szCs w:val="26"/>
        </w:rPr>
        <w:t xml:space="preserve"> II zespołu.</w:t>
      </w:r>
      <w:r w:rsidRPr="0066521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11</w:t>
      </w:r>
    </w:p>
    <w:p w:rsidR="005A6FCA" w:rsidRPr="00665215" w:rsidRDefault="0011778D" w:rsidP="005A6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65215">
        <w:rPr>
          <w:rFonts w:ascii="Times New Roman" w:hAnsi="Times New Roman" w:cs="Times New Roman"/>
          <w:sz w:val="26"/>
          <w:szCs w:val="26"/>
        </w:rPr>
        <w:t>Zarząd Powiatu zapoznał się z informacją</w:t>
      </w:r>
      <w:r w:rsidR="005A6FCA" w:rsidRPr="00665215">
        <w:rPr>
          <w:rFonts w:ascii="Times New Roman" w:hAnsi="Times New Roman" w:cs="Times New Roman"/>
          <w:sz w:val="26"/>
          <w:szCs w:val="26"/>
        </w:rPr>
        <w:t xml:space="preserve"> dot. konkursu  na stanowisko Zastępcy Dyrektora do spraw Lecznictwa Zespołu Opieki Zdrowotnej w Wągrowcu</w:t>
      </w:r>
      <w:r w:rsidRPr="00665215">
        <w:rPr>
          <w:rFonts w:ascii="Times New Roman" w:hAnsi="Times New Roman" w:cs="Times New Roman"/>
          <w:sz w:val="26"/>
          <w:szCs w:val="26"/>
        </w:rPr>
        <w:t xml:space="preserve">. Wicestarosta, M. Piechocki przypomniał, że drugi konkurs nie przyniósł rozstrzygnięcia. Zostaną podjęte rozmowy z dyrektorem ZOZ, R. </w:t>
      </w:r>
      <w:proofErr w:type="spellStart"/>
      <w:r w:rsidRPr="00665215">
        <w:rPr>
          <w:rFonts w:ascii="Times New Roman" w:hAnsi="Times New Roman" w:cs="Times New Roman"/>
          <w:sz w:val="26"/>
          <w:szCs w:val="26"/>
        </w:rPr>
        <w:t>Spachaczem</w:t>
      </w:r>
      <w:proofErr w:type="spellEnd"/>
      <w:r w:rsidRPr="00665215">
        <w:rPr>
          <w:rFonts w:ascii="Times New Roman" w:hAnsi="Times New Roman" w:cs="Times New Roman"/>
          <w:sz w:val="26"/>
          <w:szCs w:val="26"/>
        </w:rPr>
        <w:t xml:space="preserve"> o ewentualnych rozwiązaniach sytuacji.</w:t>
      </w:r>
      <w:r w:rsidR="00965CE7" w:rsidRPr="00665215">
        <w:rPr>
          <w:rFonts w:ascii="Times New Roman" w:hAnsi="Times New Roman" w:cs="Times New Roman"/>
          <w:sz w:val="26"/>
          <w:szCs w:val="26"/>
        </w:rPr>
        <w:t xml:space="preserve"> Protokół z posiedzeń komisji jest załącznikiem nr 9 do protokołu.</w:t>
      </w:r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bookmarkStart w:id="0" w:name="_GoBack"/>
      <w:bookmarkEnd w:id="0"/>
    </w:p>
    <w:p w:rsidR="005A6FCA" w:rsidRPr="00665215" w:rsidRDefault="005A6FCA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12</w:t>
      </w:r>
    </w:p>
    <w:p w:rsidR="005A6FCA" w:rsidRPr="00665215" w:rsidRDefault="0011778D" w:rsidP="005A6F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665215">
        <w:rPr>
          <w:rFonts w:ascii="Times New Roman" w:hAnsi="Times New Roman" w:cs="Times New Roman"/>
          <w:sz w:val="26"/>
          <w:szCs w:val="26"/>
        </w:rPr>
        <w:t>Zarząd Powiatu zapoznał się ze wstępną informacją</w:t>
      </w:r>
      <w:r w:rsidR="005A6FCA" w:rsidRPr="00665215">
        <w:rPr>
          <w:rFonts w:ascii="Times New Roman" w:hAnsi="Times New Roman" w:cs="Times New Roman"/>
          <w:sz w:val="26"/>
          <w:szCs w:val="26"/>
        </w:rPr>
        <w:t xml:space="preserve"> nt. projektu budżetu Powiatu Wągrowieckiego na 2016 rok</w:t>
      </w:r>
      <w:r w:rsidRPr="00665215">
        <w:rPr>
          <w:rFonts w:ascii="Times New Roman" w:hAnsi="Times New Roman" w:cs="Times New Roman"/>
          <w:sz w:val="26"/>
          <w:szCs w:val="26"/>
        </w:rPr>
        <w:t>, którą przedstawiła</w:t>
      </w:r>
      <w:r w:rsidR="00A74BF0">
        <w:rPr>
          <w:rFonts w:ascii="Times New Roman" w:hAnsi="Times New Roman" w:cs="Times New Roman"/>
          <w:sz w:val="26"/>
          <w:szCs w:val="26"/>
        </w:rPr>
        <w:t xml:space="preserve"> Skarbnik Powiatu, D. Królczyk.</w:t>
      </w:r>
    </w:p>
    <w:p w:rsidR="005A6FCA" w:rsidRPr="00665215" w:rsidRDefault="00835DA2" w:rsidP="005A6F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R. Woźniak przypomniał o zaangażowaniu w budżecie na 2016 rok, </w:t>
      </w:r>
      <w:r w:rsid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 tys.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                      </w:t>
      </w:r>
      <w:r w:rsid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przeznaczeniem na pilotażowy program dot. współpracy z samorządami uczniowskimi.</w:t>
      </w:r>
    </w:p>
    <w:p w:rsidR="005A6FCA" w:rsidRPr="00665215" w:rsidRDefault="005A6FCA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233E87" w:rsidRPr="00665215" w:rsidRDefault="005A6FCA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Ad 13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wnioski: </w:t>
      </w:r>
      <w:r w:rsidR="00665215"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nie złożono.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233E87" w:rsidRPr="00665215" w:rsidRDefault="005A6FCA" w:rsidP="00233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14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posiedzenie Zarządu wyznaczono na dzień</w:t>
      </w:r>
      <w:r w:rsidR="00FD617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5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listopada 2015 r. na godz.</w:t>
      </w:r>
      <w:r w:rsidR="00FD6174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13.30.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233E87" w:rsidRPr="00665215" w:rsidRDefault="00233E87" w:rsidP="0066521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233E87" w:rsidRPr="00665215" w:rsidRDefault="00233E87" w:rsidP="00233E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233E87" w:rsidRPr="00665215" w:rsidRDefault="00233E87" w:rsidP="00233E87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233E87" w:rsidRPr="00665215" w:rsidRDefault="00233E87" w:rsidP="00233E8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3E87" w:rsidRPr="00665215" w:rsidRDefault="00233E87" w:rsidP="00233E8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233E87" w:rsidRPr="00665215" w:rsidRDefault="00233E87" w:rsidP="00233E87">
      <w:pPr>
        <w:rPr>
          <w:sz w:val="26"/>
          <w:szCs w:val="26"/>
        </w:rPr>
      </w:pPr>
    </w:p>
    <w:p w:rsidR="00233E87" w:rsidRPr="00665215" w:rsidRDefault="00233E87" w:rsidP="00233E87">
      <w:pPr>
        <w:rPr>
          <w:sz w:val="26"/>
          <w:szCs w:val="26"/>
        </w:rPr>
      </w:pPr>
    </w:p>
    <w:p w:rsidR="00233E87" w:rsidRPr="00665215" w:rsidRDefault="00233E87" w:rsidP="00233E87">
      <w:pPr>
        <w:rPr>
          <w:sz w:val="26"/>
          <w:szCs w:val="26"/>
        </w:rPr>
      </w:pPr>
    </w:p>
    <w:p w:rsidR="00233E87" w:rsidRPr="00665215" w:rsidRDefault="00233E87" w:rsidP="00233E87">
      <w:pPr>
        <w:rPr>
          <w:sz w:val="26"/>
          <w:szCs w:val="26"/>
        </w:rPr>
      </w:pPr>
    </w:p>
    <w:p w:rsidR="00233E87" w:rsidRPr="00665215" w:rsidRDefault="00233E87" w:rsidP="00233E87">
      <w:pPr>
        <w:rPr>
          <w:sz w:val="26"/>
          <w:szCs w:val="26"/>
        </w:rPr>
      </w:pPr>
    </w:p>
    <w:p w:rsidR="00233E87" w:rsidRPr="00665215" w:rsidRDefault="00233E87" w:rsidP="00233E87">
      <w:pPr>
        <w:rPr>
          <w:sz w:val="26"/>
          <w:szCs w:val="26"/>
        </w:rPr>
      </w:pPr>
    </w:p>
    <w:p w:rsidR="004725D6" w:rsidRPr="00665215" w:rsidRDefault="004725D6">
      <w:pPr>
        <w:rPr>
          <w:sz w:val="26"/>
          <w:szCs w:val="26"/>
        </w:rPr>
      </w:pPr>
    </w:p>
    <w:sectPr w:rsidR="004725D6" w:rsidRPr="00665215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E3" w:rsidRDefault="00A319E3">
      <w:pPr>
        <w:spacing w:after="0" w:line="240" w:lineRule="auto"/>
      </w:pPr>
      <w:r>
        <w:separator/>
      </w:r>
    </w:p>
  </w:endnote>
  <w:endnote w:type="continuationSeparator" w:id="0">
    <w:p w:rsidR="00A319E3" w:rsidRDefault="00A3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E3" w:rsidRDefault="00A319E3">
      <w:pPr>
        <w:spacing w:after="0" w:line="240" w:lineRule="auto"/>
      </w:pPr>
      <w:r>
        <w:separator/>
      </w:r>
    </w:p>
  </w:footnote>
  <w:footnote w:type="continuationSeparator" w:id="0">
    <w:p w:rsidR="00A319E3" w:rsidRDefault="00A3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A319E3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44CE14CA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7"/>
    <w:rsid w:val="00075659"/>
    <w:rsid w:val="0011778D"/>
    <w:rsid w:val="002175FC"/>
    <w:rsid w:val="00233E87"/>
    <w:rsid w:val="002A03FE"/>
    <w:rsid w:val="002E54E9"/>
    <w:rsid w:val="00320516"/>
    <w:rsid w:val="00347D5A"/>
    <w:rsid w:val="00382DD3"/>
    <w:rsid w:val="004725D6"/>
    <w:rsid w:val="004A73FB"/>
    <w:rsid w:val="00521F49"/>
    <w:rsid w:val="00581FD4"/>
    <w:rsid w:val="005A6FCA"/>
    <w:rsid w:val="00665215"/>
    <w:rsid w:val="00835DA2"/>
    <w:rsid w:val="00965CE7"/>
    <w:rsid w:val="00A319E3"/>
    <w:rsid w:val="00A74BF0"/>
    <w:rsid w:val="00B4701D"/>
    <w:rsid w:val="00D40FA3"/>
    <w:rsid w:val="00D73C2E"/>
    <w:rsid w:val="00DD3E54"/>
    <w:rsid w:val="00EB1618"/>
    <w:rsid w:val="00ED2443"/>
    <w:rsid w:val="00F87DEC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1976-9E3A-4694-A072-6D49CB0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3E87"/>
  </w:style>
  <w:style w:type="paragraph" w:styleId="Akapitzlist">
    <w:name w:val="List Paragraph"/>
    <w:basedOn w:val="Normalny"/>
    <w:uiPriority w:val="34"/>
    <w:qFormat/>
    <w:rsid w:val="00233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cp:lastPrinted>2015-11-03T13:51:00Z</cp:lastPrinted>
  <dcterms:created xsi:type="dcterms:W3CDTF">2015-10-28T15:48:00Z</dcterms:created>
  <dcterms:modified xsi:type="dcterms:W3CDTF">2015-11-03T13:59:00Z</dcterms:modified>
</cp:coreProperties>
</file>