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00C" w:rsidRPr="00F5600C" w:rsidRDefault="008F1E46" w:rsidP="00F5600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600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5600C" w:rsidRPr="00F5600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5600C" w:rsidRPr="00F5600C">
        <w:rPr>
          <w:rFonts w:ascii="Times New Roman" w:hAnsi="Times New Roman" w:cs="Times New Roman"/>
          <w:sz w:val="20"/>
          <w:szCs w:val="20"/>
        </w:rPr>
        <w:t>Załącznik do uchwały nr XIV/83/2015</w:t>
      </w:r>
    </w:p>
    <w:p w:rsidR="00F5600C" w:rsidRPr="00F5600C" w:rsidRDefault="00F5600C" w:rsidP="00F5600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600C">
        <w:rPr>
          <w:rFonts w:ascii="Times New Roman" w:hAnsi="Times New Roman" w:cs="Times New Roman"/>
          <w:sz w:val="20"/>
          <w:szCs w:val="20"/>
        </w:rPr>
        <w:t>Rady Powiatu Wągrowieckiego z dnia 23 grudnia 2015 rok</w:t>
      </w:r>
    </w:p>
    <w:p w:rsidR="008F1E46" w:rsidRPr="00F5600C" w:rsidRDefault="00F5600C" w:rsidP="00F5600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600C">
        <w:rPr>
          <w:rFonts w:ascii="Times New Roman" w:hAnsi="Times New Roman" w:cs="Times New Roman"/>
          <w:b/>
          <w:i/>
          <w:sz w:val="28"/>
          <w:szCs w:val="28"/>
        </w:rPr>
        <w:t>P</w:t>
      </w:r>
      <w:r w:rsidR="008F1E46" w:rsidRPr="00F5600C">
        <w:rPr>
          <w:rFonts w:ascii="Times New Roman" w:hAnsi="Times New Roman" w:cs="Times New Roman"/>
          <w:b/>
          <w:i/>
          <w:sz w:val="28"/>
          <w:szCs w:val="28"/>
        </w:rPr>
        <w:t>lan pracy Komisji Rewizyjnej na 2016 rok.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4"/>
        <w:gridCol w:w="6432"/>
        <w:gridCol w:w="3370"/>
        <w:gridCol w:w="1558"/>
      </w:tblGrid>
      <w:tr w:rsidR="008F1E46" w:rsidRPr="00F5600C" w:rsidTr="00E62420">
        <w:tc>
          <w:tcPr>
            <w:tcW w:w="2660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00C">
              <w:rPr>
                <w:rFonts w:ascii="Times New Roman" w:hAnsi="Times New Roman" w:cs="Times New Roman"/>
                <w:sz w:val="28"/>
                <w:szCs w:val="28"/>
              </w:rPr>
              <w:t xml:space="preserve">   Miesiąc</w:t>
            </w:r>
          </w:p>
        </w:tc>
        <w:tc>
          <w:tcPr>
            <w:tcW w:w="6520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0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Tematyka posiedzeń/</w:t>
            </w:r>
            <w:proofErr w:type="spellStart"/>
            <w:r w:rsidRPr="00F5600C">
              <w:rPr>
                <w:rFonts w:ascii="Times New Roman" w:hAnsi="Times New Roman" w:cs="Times New Roman"/>
                <w:sz w:val="28"/>
                <w:szCs w:val="28"/>
              </w:rPr>
              <w:t>nia</w:t>
            </w:r>
            <w:proofErr w:type="spellEnd"/>
          </w:p>
        </w:tc>
        <w:tc>
          <w:tcPr>
            <w:tcW w:w="3402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00C">
              <w:rPr>
                <w:rFonts w:ascii="Times New Roman" w:hAnsi="Times New Roman" w:cs="Times New Roman"/>
                <w:sz w:val="28"/>
                <w:szCs w:val="28"/>
              </w:rPr>
              <w:t>Jednostka kontrolowana</w:t>
            </w:r>
          </w:p>
        </w:tc>
        <w:tc>
          <w:tcPr>
            <w:tcW w:w="1562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00C">
              <w:rPr>
                <w:rFonts w:ascii="Times New Roman" w:hAnsi="Times New Roman" w:cs="Times New Roman"/>
                <w:sz w:val="28"/>
                <w:szCs w:val="28"/>
              </w:rPr>
              <w:t xml:space="preserve"> Uwagi</w:t>
            </w:r>
          </w:p>
        </w:tc>
      </w:tr>
      <w:tr w:rsidR="008F1E46" w:rsidRPr="00F5600C" w:rsidTr="00E62420">
        <w:tc>
          <w:tcPr>
            <w:tcW w:w="2660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  Styczeń</w:t>
            </w:r>
          </w:p>
        </w:tc>
        <w:tc>
          <w:tcPr>
            <w:tcW w:w="6520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1Kontrola prowadzenia rejestru skarg i wniosków 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 oraz sposobu ich załatwiania w Starostwie 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 Powiatowym w 2015 r.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2Kontrola wykonania zadań w zakresie kultury i sportu w 2015 roku.</w:t>
            </w:r>
          </w:p>
        </w:tc>
        <w:tc>
          <w:tcPr>
            <w:tcW w:w="3402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Wdział  Organizacyjny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Wydział  Oświaty</w:t>
            </w:r>
          </w:p>
        </w:tc>
        <w:tc>
          <w:tcPr>
            <w:tcW w:w="1562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46" w:rsidRPr="00F5600C" w:rsidTr="00E62420">
        <w:tc>
          <w:tcPr>
            <w:tcW w:w="2660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  Luty</w:t>
            </w:r>
          </w:p>
        </w:tc>
        <w:tc>
          <w:tcPr>
            <w:tcW w:w="6520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1 Zapoznanie się z protokołami kontroli wewnętrznych 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 przeprowadzonych w Starostwie Powiatowym 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 (audyty i kontrola zarządcza) w 2015 r.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2 Kontrola realizacji zadań przez Wydział 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 Organizacyjny w 2015 r.</w:t>
            </w:r>
          </w:p>
        </w:tc>
        <w:tc>
          <w:tcPr>
            <w:tcW w:w="3402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Rewident Powiatowy i audytor wewnętrzny.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Wydział Organizacyjny.</w:t>
            </w:r>
          </w:p>
        </w:tc>
        <w:tc>
          <w:tcPr>
            <w:tcW w:w="1562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46" w:rsidRPr="00F5600C" w:rsidTr="00E62420">
        <w:tc>
          <w:tcPr>
            <w:tcW w:w="2660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  Marzec </w:t>
            </w:r>
          </w:p>
        </w:tc>
        <w:tc>
          <w:tcPr>
            <w:tcW w:w="6520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1Kontrola realizacji zadań przez Wydział 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Komunikacji w 2015 r.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2 Kontrola realizacji budżetu w ZSP nr 1 w 2015 r. w 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Wągrowcu.</w:t>
            </w:r>
          </w:p>
        </w:tc>
        <w:tc>
          <w:tcPr>
            <w:tcW w:w="3402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Wydział  Komunikacji 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ZSP nr 1 w Wągrowcu.</w:t>
            </w:r>
          </w:p>
        </w:tc>
        <w:tc>
          <w:tcPr>
            <w:tcW w:w="1562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46" w:rsidRPr="00F5600C" w:rsidTr="00E62420">
        <w:tc>
          <w:tcPr>
            <w:tcW w:w="2660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Kwiecień</w:t>
            </w:r>
          </w:p>
        </w:tc>
        <w:tc>
          <w:tcPr>
            <w:tcW w:w="6520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1 Kontrola realizacji budżetu w ZSP w 2015 r. w 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Gołańczy</w:t>
            </w:r>
            <w:proofErr w:type="spellEnd"/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2 Ocena bezpieczeństwa mieszkańców DPS w Srebrnej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 Górze.</w:t>
            </w:r>
          </w:p>
        </w:tc>
        <w:tc>
          <w:tcPr>
            <w:tcW w:w="3402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ZSP w </w:t>
            </w:r>
            <w:proofErr w:type="spellStart"/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Gołańczy</w:t>
            </w:r>
            <w:proofErr w:type="spellEnd"/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DPS w Srebrnej Górze.</w:t>
            </w:r>
          </w:p>
        </w:tc>
        <w:tc>
          <w:tcPr>
            <w:tcW w:w="1562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Posiedzenie wyjazdowe.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Posiedzenie wyjazdowe.</w:t>
            </w:r>
          </w:p>
        </w:tc>
      </w:tr>
      <w:tr w:rsidR="008F1E46" w:rsidRPr="00F5600C" w:rsidTr="00E62420">
        <w:tc>
          <w:tcPr>
            <w:tcW w:w="2660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  Maj</w:t>
            </w:r>
          </w:p>
        </w:tc>
        <w:tc>
          <w:tcPr>
            <w:tcW w:w="6520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1 Badanie wykonania budżetu Powiatu 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 Wągrowieckiego w 2015 r.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2 Przygotowanie wniosku do Rady Powiatu o 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 udzielenie absolutorium Zarządowi Powiatu za 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2015 r.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Wydział Finansowy.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Członkowie KR.</w:t>
            </w:r>
          </w:p>
        </w:tc>
        <w:tc>
          <w:tcPr>
            <w:tcW w:w="1562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46" w:rsidRPr="00F5600C" w:rsidTr="00E62420">
        <w:tc>
          <w:tcPr>
            <w:tcW w:w="2660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 Czerwiec</w:t>
            </w:r>
          </w:p>
        </w:tc>
        <w:tc>
          <w:tcPr>
            <w:tcW w:w="6520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1 Kontrola wydatków na podróże krajowe i 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zagraniczne Starostwa Powiatowego w I-</w:t>
            </w:r>
            <w:proofErr w:type="spellStart"/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proofErr w:type="spellEnd"/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półroczu 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2016 r.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2 Kontrola wykorzystania środków finansowych 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przyznanych jednostkom powiatu na realizację zadań</w:t>
            </w:r>
          </w:p>
          <w:p w:rsidR="008F1E46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inwestycyjnych w I-</w:t>
            </w:r>
            <w:proofErr w:type="spellStart"/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proofErr w:type="spellEnd"/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półroczu 2016 r.</w:t>
            </w:r>
          </w:p>
          <w:p w:rsidR="00F5600C" w:rsidRPr="00F5600C" w:rsidRDefault="00F5600C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Wydział Finansowy i Wydział Organizacyjny.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Wydział Europejski.</w:t>
            </w:r>
          </w:p>
        </w:tc>
        <w:tc>
          <w:tcPr>
            <w:tcW w:w="1562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46" w:rsidRPr="00F5600C" w:rsidTr="00E62420">
        <w:tc>
          <w:tcPr>
            <w:tcW w:w="2660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Lipiec </w:t>
            </w:r>
          </w:p>
        </w:tc>
        <w:tc>
          <w:tcPr>
            <w:tcW w:w="6520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1 Przygotowanie sprawozdania z działalności 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kontrolnej Komisji Rewizyjnej za I-e półrocze 2016 r.</w:t>
            </w:r>
          </w:p>
        </w:tc>
        <w:tc>
          <w:tcPr>
            <w:tcW w:w="3402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P-</w:t>
            </w:r>
            <w:proofErr w:type="spellStart"/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KR i jej członkowie.</w:t>
            </w:r>
          </w:p>
        </w:tc>
        <w:tc>
          <w:tcPr>
            <w:tcW w:w="1562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46" w:rsidRPr="00F5600C" w:rsidTr="00E62420">
        <w:tc>
          <w:tcPr>
            <w:tcW w:w="2660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 Sierpień</w:t>
            </w:r>
          </w:p>
        </w:tc>
        <w:tc>
          <w:tcPr>
            <w:tcW w:w="6520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Nie przewiduje się posiedzenia komisji.</w:t>
            </w:r>
          </w:p>
        </w:tc>
        <w:tc>
          <w:tcPr>
            <w:tcW w:w="3402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46" w:rsidRPr="00F5600C" w:rsidTr="00E62420">
        <w:tc>
          <w:tcPr>
            <w:tcW w:w="2660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 Wrzesień</w:t>
            </w:r>
          </w:p>
        </w:tc>
        <w:tc>
          <w:tcPr>
            <w:tcW w:w="6520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1 Kontrola realizacji budżetu w I-</w:t>
            </w:r>
            <w:proofErr w:type="spellStart"/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proofErr w:type="spellEnd"/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półroczu 2016 r. 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 w MOW w Antoniewie.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2 Kontrola wykorzystania funduszu płac w Starostwie 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 Powiatowym w I-</w:t>
            </w:r>
            <w:proofErr w:type="spellStart"/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proofErr w:type="spellEnd"/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półroczu 2016 r.</w:t>
            </w:r>
          </w:p>
        </w:tc>
        <w:tc>
          <w:tcPr>
            <w:tcW w:w="3402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MOW w Antoniewie.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Wydział Finansowy.</w:t>
            </w:r>
          </w:p>
        </w:tc>
        <w:tc>
          <w:tcPr>
            <w:tcW w:w="1562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Posiedzenie wyjazdowe.</w:t>
            </w:r>
          </w:p>
        </w:tc>
      </w:tr>
      <w:tr w:rsidR="008F1E46" w:rsidRPr="00F5600C" w:rsidTr="00E62420">
        <w:tc>
          <w:tcPr>
            <w:tcW w:w="2660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 Październik</w:t>
            </w:r>
          </w:p>
        </w:tc>
        <w:tc>
          <w:tcPr>
            <w:tcW w:w="6520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1 Kontrola realizacji wydatków przeznaczonych na 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remonty w wybranych jednostkach oświatowych za 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III kwartały 2016 r.</w:t>
            </w:r>
          </w:p>
        </w:tc>
        <w:tc>
          <w:tcPr>
            <w:tcW w:w="3402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Wydział Oświaty, Kultury i Sportu.</w:t>
            </w:r>
          </w:p>
        </w:tc>
        <w:tc>
          <w:tcPr>
            <w:tcW w:w="1562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46" w:rsidRPr="00F5600C" w:rsidTr="00E62420">
        <w:tc>
          <w:tcPr>
            <w:tcW w:w="2660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Listopad</w:t>
            </w:r>
          </w:p>
        </w:tc>
        <w:tc>
          <w:tcPr>
            <w:tcW w:w="6520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1 Analiza projektu budżetu powiatu na 2017 r.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 Przygotowanie projektu planu pracy Komisji  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 Rewizyjnej na 2017 r.</w:t>
            </w:r>
          </w:p>
        </w:tc>
        <w:tc>
          <w:tcPr>
            <w:tcW w:w="3402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Skarbnik Powiatu.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Członkowie KR.</w:t>
            </w:r>
          </w:p>
        </w:tc>
        <w:tc>
          <w:tcPr>
            <w:tcW w:w="1562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46" w:rsidRPr="00F5600C" w:rsidTr="00E62420">
        <w:tc>
          <w:tcPr>
            <w:tcW w:w="2660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Grudzień</w:t>
            </w:r>
          </w:p>
        </w:tc>
        <w:tc>
          <w:tcPr>
            <w:tcW w:w="6520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1 Przygotowanie sprawozdania z pracy Komisji 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 xml:space="preserve">   Rewizyjnej w 2016 r.</w:t>
            </w:r>
          </w:p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0C">
              <w:rPr>
                <w:rFonts w:ascii="Times New Roman" w:hAnsi="Times New Roman" w:cs="Times New Roman"/>
                <w:sz w:val="24"/>
                <w:szCs w:val="24"/>
              </w:rPr>
              <w:t>Członkowie KR.</w:t>
            </w:r>
          </w:p>
        </w:tc>
        <w:tc>
          <w:tcPr>
            <w:tcW w:w="1562" w:type="dxa"/>
          </w:tcPr>
          <w:p w:rsidR="008F1E46" w:rsidRPr="00F5600C" w:rsidRDefault="008F1E46" w:rsidP="00F56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E46" w:rsidRPr="00F5600C" w:rsidRDefault="008F1E46" w:rsidP="00F56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00C">
        <w:rPr>
          <w:rFonts w:ascii="Times New Roman" w:hAnsi="Times New Roman" w:cs="Times New Roman"/>
          <w:sz w:val="24"/>
          <w:szCs w:val="24"/>
        </w:rPr>
        <w:t>Rozpatrywanie skarg przekazanych Komisji przez Przewodniczącą Rady Powiatu Wągrowieckiego.</w:t>
      </w:r>
    </w:p>
    <w:p w:rsidR="008F1E46" w:rsidRPr="00F5600C" w:rsidRDefault="008F1E46" w:rsidP="00F56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0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Przewodnicząc</w:t>
      </w:r>
      <w:r w:rsidR="00F5600C">
        <w:rPr>
          <w:rFonts w:ascii="Times New Roman" w:hAnsi="Times New Roman" w:cs="Times New Roman"/>
          <w:sz w:val="24"/>
          <w:szCs w:val="24"/>
        </w:rPr>
        <w:t xml:space="preserve">a Rady Powiatu </w:t>
      </w:r>
      <w:bookmarkStart w:id="0" w:name="_GoBack"/>
      <w:bookmarkEnd w:id="0"/>
    </w:p>
    <w:p w:rsidR="008F1E46" w:rsidRPr="00F5600C" w:rsidRDefault="008F1E46" w:rsidP="00F56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0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F5600C">
        <w:rPr>
          <w:rFonts w:ascii="Times New Roman" w:hAnsi="Times New Roman" w:cs="Times New Roman"/>
          <w:sz w:val="24"/>
          <w:szCs w:val="24"/>
        </w:rPr>
        <w:t>Małgorzata Osuch</w:t>
      </w:r>
    </w:p>
    <w:p w:rsidR="008F1E46" w:rsidRPr="00F5600C" w:rsidRDefault="008F1E46" w:rsidP="00F56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FB8" w:rsidRPr="00F5600C" w:rsidRDefault="00614FB8" w:rsidP="00F5600C">
      <w:pPr>
        <w:spacing w:line="240" w:lineRule="auto"/>
        <w:rPr>
          <w:sz w:val="24"/>
          <w:szCs w:val="24"/>
        </w:rPr>
      </w:pPr>
    </w:p>
    <w:sectPr w:rsidR="00614FB8" w:rsidRPr="00F5600C" w:rsidSect="00E84B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F7"/>
    <w:rsid w:val="00614FB8"/>
    <w:rsid w:val="008F1E46"/>
    <w:rsid w:val="00F5600C"/>
    <w:rsid w:val="00FA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DA899-BB66-4CB4-9D18-50281DE8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E4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6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marsub</dc:creator>
  <cp:keywords/>
  <dc:description/>
  <cp:lastModifiedBy>marsub</cp:lastModifiedBy>
  <cp:revision>4</cp:revision>
  <cp:lastPrinted>2015-12-28T07:53:00Z</cp:lastPrinted>
  <dcterms:created xsi:type="dcterms:W3CDTF">2015-12-01T10:23:00Z</dcterms:created>
  <dcterms:modified xsi:type="dcterms:W3CDTF">2015-12-28T07:53:00Z</dcterms:modified>
</cp:coreProperties>
</file>