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5" w:rsidRPr="003F1140" w:rsidRDefault="000B57F5" w:rsidP="000B57F5">
      <w:pPr>
        <w:ind w:left="11328" w:firstLine="708"/>
        <w:rPr>
          <w:b/>
        </w:rPr>
      </w:pPr>
      <w:r w:rsidRPr="003F1140">
        <w:rPr>
          <w:b/>
        </w:rPr>
        <w:t>Załącznik Nr 3</w:t>
      </w:r>
    </w:p>
    <w:p w:rsidR="000B57F5" w:rsidRPr="003F1140" w:rsidRDefault="000B57F5" w:rsidP="000B57F5">
      <w:pPr>
        <w:ind w:left="11328" w:firstLine="708"/>
        <w:rPr>
          <w:sz w:val="20"/>
        </w:rPr>
      </w:pPr>
      <w:r w:rsidRPr="003F1140">
        <w:rPr>
          <w:sz w:val="20"/>
        </w:rPr>
        <w:t xml:space="preserve">do Uchwały Nr  </w:t>
      </w:r>
      <w:r w:rsidR="00237067">
        <w:rPr>
          <w:sz w:val="20"/>
        </w:rPr>
        <w:t>XI/70/2015</w:t>
      </w:r>
    </w:p>
    <w:p w:rsidR="000B57F5" w:rsidRPr="003F1140" w:rsidRDefault="000B57F5" w:rsidP="000B57F5">
      <w:pPr>
        <w:ind w:left="11328" w:firstLine="708"/>
        <w:rPr>
          <w:sz w:val="20"/>
        </w:rPr>
      </w:pPr>
      <w:r w:rsidRPr="003F1140">
        <w:rPr>
          <w:sz w:val="20"/>
        </w:rPr>
        <w:t xml:space="preserve">z dnia </w:t>
      </w:r>
      <w:r w:rsidR="00237067">
        <w:rPr>
          <w:sz w:val="20"/>
        </w:rPr>
        <w:t>30 września 2015r.</w:t>
      </w:r>
    </w:p>
    <w:p w:rsidR="000B57F5" w:rsidRPr="003F1140" w:rsidRDefault="000B57F5" w:rsidP="000B57F5">
      <w:pPr>
        <w:ind w:left="11328" w:firstLine="708"/>
        <w:rPr>
          <w:sz w:val="20"/>
        </w:rPr>
      </w:pPr>
      <w:r w:rsidRPr="003F1140">
        <w:rPr>
          <w:sz w:val="20"/>
        </w:rPr>
        <w:t xml:space="preserve">Rady Powiatu Wągrowieckiego </w:t>
      </w:r>
    </w:p>
    <w:p w:rsidR="000B57F5" w:rsidRPr="003F1140" w:rsidRDefault="000B57F5" w:rsidP="000B57F5">
      <w:pPr>
        <w:jc w:val="right"/>
        <w:rPr>
          <w:sz w:val="20"/>
          <w:szCs w:val="20"/>
        </w:rPr>
      </w:pPr>
    </w:p>
    <w:p w:rsidR="000B57F5" w:rsidRPr="003F1140" w:rsidRDefault="000B57F5" w:rsidP="000B57F5">
      <w:pPr>
        <w:pStyle w:val="Nagwek1"/>
        <w:rPr>
          <w:rFonts w:ascii="Times New Roman" w:hAnsi="Times New Roman"/>
        </w:rPr>
      </w:pPr>
      <w:r w:rsidRPr="003F1140">
        <w:rPr>
          <w:rFonts w:ascii="Times New Roman" w:hAnsi="Times New Roman"/>
        </w:rPr>
        <w:t>DOCHODY  I  WYDATKI</w:t>
      </w:r>
    </w:p>
    <w:p w:rsidR="000B57F5" w:rsidRPr="003F1140" w:rsidRDefault="000B57F5" w:rsidP="000B57F5">
      <w:pPr>
        <w:jc w:val="center"/>
        <w:rPr>
          <w:b/>
          <w:bCs/>
          <w:sz w:val="22"/>
        </w:rPr>
      </w:pPr>
      <w:r w:rsidRPr="003F1140">
        <w:rPr>
          <w:b/>
          <w:bCs/>
          <w:sz w:val="22"/>
        </w:rPr>
        <w:t>ZWIĄZANE Z REALIZACJĄ ZADAŃ Z ZAKRESU ADMINISTRACJI RZĄDOWEJ I INNYCH  ZLECONYCH JEDNOSTCE SAMORZĄDU TERYTORIALNEGO ODRĘBNYMI USTAWAMI W 2015 ROKU</w:t>
      </w:r>
    </w:p>
    <w:p w:rsidR="000B57F5" w:rsidRPr="003F1140" w:rsidRDefault="000B57F5" w:rsidP="000B57F5">
      <w:pPr>
        <w:jc w:val="center"/>
        <w:rPr>
          <w:b/>
          <w:bCs/>
          <w:sz w:val="20"/>
          <w:szCs w:val="2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3877"/>
        <w:gridCol w:w="1274"/>
        <w:gridCol w:w="1277"/>
        <w:gridCol w:w="1265"/>
        <w:gridCol w:w="1286"/>
        <w:gridCol w:w="1134"/>
        <w:gridCol w:w="991"/>
        <w:gridCol w:w="1131"/>
        <w:gridCol w:w="1280"/>
        <w:gridCol w:w="1277"/>
      </w:tblGrid>
      <w:tr w:rsidR="000B57F5" w:rsidRPr="003F1140" w:rsidTr="00747331">
        <w:trPr>
          <w:cantSplit/>
          <w:trHeight w:val="225"/>
        </w:trPr>
        <w:tc>
          <w:tcPr>
            <w:tcW w:w="147" w:type="pct"/>
            <w:vMerge w:val="restart"/>
            <w:textDirection w:val="btLr"/>
          </w:tcPr>
          <w:p w:rsidR="000B57F5" w:rsidRPr="003F1140" w:rsidRDefault="000B57F5" w:rsidP="00747331">
            <w:pPr>
              <w:ind w:right="113"/>
              <w:jc w:val="center"/>
              <w:rPr>
                <w:sz w:val="20"/>
              </w:rPr>
            </w:pPr>
            <w:r w:rsidRPr="003F1140">
              <w:rPr>
                <w:sz w:val="20"/>
              </w:rPr>
              <w:t>Dział</w:t>
            </w:r>
          </w:p>
        </w:tc>
        <w:tc>
          <w:tcPr>
            <w:tcW w:w="1272" w:type="pct"/>
            <w:vMerge w:val="restar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Treść/ Rozdział</w:t>
            </w:r>
          </w:p>
        </w:tc>
        <w:tc>
          <w:tcPr>
            <w:tcW w:w="418" w:type="pct"/>
            <w:vMerge w:val="restar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Dochody ogółem</w:t>
            </w:r>
          </w:p>
        </w:tc>
        <w:tc>
          <w:tcPr>
            <w:tcW w:w="834" w:type="pct"/>
            <w:gridSpan w:val="2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z tego: dotacje celowe z budżetu państwa na:</w:t>
            </w:r>
          </w:p>
        </w:tc>
        <w:tc>
          <w:tcPr>
            <w:tcW w:w="422" w:type="pct"/>
            <w:vMerge w:val="restar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Wydatki </w:t>
            </w:r>
            <w:bookmarkStart w:id="0" w:name="_GoBack"/>
            <w:bookmarkEnd w:id="0"/>
            <w:r w:rsidRPr="003F1140">
              <w:rPr>
                <w:sz w:val="20"/>
              </w:rPr>
              <w:t>ogółem</w:t>
            </w:r>
          </w:p>
        </w:tc>
        <w:tc>
          <w:tcPr>
            <w:tcW w:w="1907" w:type="pct"/>
            <w:gridSpan w:val="5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z  tego:</w:t>
            </w:r>
          </w:p>
        </w:tc>
      </w:tr>
      <w:tr w:rsidR="000B57F5" w:rsidRPr="003F1140" w:rsidTr="00747331">
        <w:trPr>
          <w:cantSplit/>
          <w:trHeight w:val="230"/>
        </w:trPr>
        <w:tc>
          <w:tcPr>
            <w:tcW w:w="147" w:type="pct"/>
            <w:vMerge/>
            <w:textDirection w:val="btLr"/>
          </w:tcPr>
          <w:p w:rsidR="000B57F5" w:rsidRPr="003F1140" w:rsidRDefault="000B57F5" w:rsidP="00747331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</w:tcPr>
          <w:p w:rsidR="000B57F5" w:rsidRPr="003F1140" w:rsidRDefault="000B57F5" w:rsidP="00747331">
            <w:pPr>
              <w:rPr>
                <w:sz w:val="16"/>
              </w:rPr>
            </w:pPr>
            <w:r w:rsidRPr="003F1140">
              <w:rPr>
                <w:sz w:val="16"/>
              </w:rPr>
              <w:t>zadania bieżące z zakresu administracji rządowej oraz inne zadania zlecone ustawami realizowane przez powiat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b/>
                <w:bCs/>
                <w:sz w:val="16"/>
              </w:rPr>
              <w:t>§ 2110</w:t>
            </w:r>
          </w:p>
        </w:tc>
        <w:tc>
          <w:tcPr>
            <w:tcW w:w="415" w:type="pct"/>
            <w:vMerge w:val="restar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zadania bieżące</w:t>
            </w:r>
          </w:p>
          <w:p w:rsidR="000B57F5" w:rsidRPr="003F1140" w:rsidRDefault="000B57F5" w:rsidP="00747331">
            <w:pPr>
              <w:rPr>
                <w:sz w:val="16"/>
              </w:rPr>
            </w:pPr>
            <w:r w:rsidRPr="003F1140">
              <w:rPr>
                <w:sz w:val="16"/>
              </w:rPr>
              <w:t xml:space="preserve">realizowane przez powiat na </w:t>
            </w:r>
          </w:p>
          <w:p w:rsidR="000B57F5" w:rsidRPr="003F1140" w:rsidRDefault="000B57F5" w:rsidP="00747331">
            <w:pPr>
              <w:rPr>
                <w:sz w:val="16"/>
              </w:rPr>
            </w:pPr>
            <w:r w:rsidRPr="003F1140">
              <w:rPr>
                <w:sz w:val="16"/>
              </w:rPr>
              <w:t>podstawie porozumień z organami administracji rządowej</w:t>
            </w:r>
          </w:p>
          <w:p w:rsidR="000B57F5" w:rsidRPr="003F1140" w:rsidRDefault="000B57F5" w:rsidP="00747331">
            <w:pPr>
              <w:rPr>
                <w:sz w:val="16"/>
              </w:rPr>
            </w:pPr>
          </w:p>
          <w:p w:rsidR="000B57F5" w:rsidRPr="003F1140" w:rsidRDefault="000B57F5" w:rsidP="00747331">
            <w:pPr>
              <w:pStyle w:val="Tekstpodstawowy2"/>
              <w:jc w:val="center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  <w:b/>
                <w:bCs/>
              </w:rPr>
              <w:t>§  2120</w:t>
            </w:r>
            <w:r w:rsidRPr="003F1140">
              <w:rPr>
                <w:b/>
                <w:szCs w:val="16"/>
              </w:rPr>
              <w:t xml:space="preserve"> </w:t>
            </w: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pStyle w:val="Tekstpodstawowy2"/>
              <w:rPr>
                <w:rFonts w:ascii="Times New Roman" w:hAnsi="Times New Roman"/>
                <w:sz w:val="20"/>
              </w:rPr>
            </w:pPr>
          </w:p>
        </w:tc>
        <w:tc>
          <w:tcPr>
            <w:tcW w:w="372" w:type="pct"/>
            <w:vMerge w:val="restart"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</w:p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Wydatki bieżące</w:t>
            </w:r>
          </w:p>
        </w:tc>
        <w:tc>
          <w:tcPr>
            <w:tcW w:w="1116" w:type="pct"/>
            <w:gridSpan w:val="3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w tym na: </w:t>
            </w:r>
          </w:p>
        </w:tc>
        <w:tc>
          <w:tcPr>
            <w:tcW w:w="419" w:type="pct"/>
            <w:vMerge w:val="restart"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Świadczenia na rzecz osób fizycznych</w:t>
            </w:r>
          </w:p>
          <w:p w:rsidR="000B57F5" w:rsidRPr="003F1140" w:rsidRDefault="000B57F5" w:rsidP="00747331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sz w:val="18"/>
                <w:szCs w:val="18"/>
              </w:rPr>
            </w:pPr>
          </w:p>
          <w:p w:rsidR="000B57F5" w:rsidRPr="003F1140" w:rsidRDefault="000B57F5" w:rsidP="00747331">
            <w:pPr>
              <w:jc w:val="right"/>
              <w:rPr>
                <w:sz w:val="18"/>
                <w:szCs w:val="18"/>
              </w:rPr>
            </w:pPr>
          </w:p>
          <w:p w:rsidR="000B57F5" w:rsidRPr="003F1140" w:rsidRDefault="000B57F5" w:rsidP="00747331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 </w:t>
            </w:r>
          </w:p>
        </w:tc>
      </w:tr>
      <w:tr w:rsidR="000B57F5" w:rsidRPr="003F1140" w:rsidTr="00747331">
        <w:trPr>
          <w:cantSplit/>
          <w:trHeight w:val="236"/>
        </w:trPr>
        <w:tc>
          <w:tcPr>
            <w:tcW w:w="147" w:type="pct"/>
            <w:vMerge/>
            <w:textDirection w:val="btLr"/>
          </w:tcPr>
          <w:p w:rsidR="000B57F5" w:rsidRPr="003F1140" w:rsidRDefault="000B57F5" w:rsidP="00747331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15" w:type="pct"/>
            <w:vMerge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Merge w:val="restar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 xml:space="preserve">Wydatki jednostek </w:t>
            </w:r>
            <w:proofErr w:type="spellStart"/>
            <w:r w:rsidRPr="003F1140">
              <w:rPr>
                <w:sz w:val="18"/>
                <w:szCs w:val="18"/>
              </w:rPr>
              <w:t>budżeto-wych</w:t>
            </w:r>
            <w:proofErr w:type="spellEnd"/>
          </w:p>
        </w:tc>
        <w:tc>
          <w:tcPr>
            <w:tcW w:w="791" w:type="pct"/>
            <w:gridSpan w:val="2"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Z tego:</w:t>
            </w:r>
          </w:p>
        </w:tc>
        <w:tc>
          <w:tcPr>
            <w:tcW w:w="419" w:type="pct"/>
            <w:vMerge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</w:p>
        </w:tc>
      </w:tr>
      <w:tr w:rsidR="000B57F5" w:rsidRPr="003F1140" w:rsidTr="00747331">
        <w:trPr>
          <w:cantSplit/>
          <w:trHeight w:val="1395"/>
        </w:trPr>
        <w:tc>
          <w:tcPr>
            <w:tcW w:w="147" w:type="pct"/>
            <w:vMerge/>
            <w:textDirection w:val="btLr"/>
          </w:tcPr>
          <w:p w:rsidR="000B57F5" w:rsidRPr="003F1140" w:rsidRDefault="000B57F5" w:rsidP="00747331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15" w:type="pct"/>
            <w:vMerge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  <w:proofErr w:type="spellStart"/>
            <w:r w:rsidRPr="003F1140">
              <w:rPr>
                <w:sz w:val="18"/>
                <w:szCs w:val="18"/>
              </w:rPr>
              <w:t>Wynagro-dzenia</w:t>
            </w:r>
            <w:proofErr w:type="spellEnd"/>
            <w:r w:rsidRPr="003F1140">
              <w:rPr>
                <w:sz w:val="18"/>
                <w:szCs w:val="18"/>
              </w:rPr>
              <w:t xml:space="preserve"> i składki od nich naliczane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Wydatki związane z realizacją ich statutowych zadań</w:t>
            </w:r>
          </w:p>
        </w:tc>
        <w:tc>
          <w:tcPr>
            <w:tcW w:w="419" w:type="pct"/>
            <w:vMerge/>
          </w:tcPr>
          <w:p w:rsidR="000B57F5" w:rsidRPr="003F1140" w:rsidRDefault="000B57F5" w:rsidP="00747331">
            <w:pPr>
              <w:rPr>
                <w:sz w:val="18"/>
                <w:szCs w:val="18"/>
              </w:rPr>
            </w:pPr>
          </w:p>
        </w:tc>
      </w:tr>
      <w:tr w:rsidR="000B57F5" w:rsidRPr="003F1140" w:rsidTr="00747331">
        <w:trPr>
          <w:cantSplit/>
          <w:trHeight w:val="61"/>
        </w:trPr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1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2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3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16"/>
              </w:rPr>
            </w:pPr>
            <w:r w:rsidRPr="003F1140">
              <w:rPr>
                <w:sz w:val="16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 xml:space="preserve">5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16"/>
              </w:rPr>
              <w:t>6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6"/>
              </w:rPr>
              <w:t>7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6"/>
              </w:rPr>
              <w:t>8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6"/>
              </w:rPr>
              <w:t>9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6"/>
              </w:rPr>
              <w:t>10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6"/>
              </w:rPr>
              <w:t>11</w:t>
            </w: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ROLNICTWO I ŁOWIECTWO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01005 – Prace geodezyjno – urządzeniowe na potrzeby rolnictwa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3.000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3.000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3.000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GOSPODARKA MIESZKANIOWA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70005 – Gospodarka gruntami i 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nieruchomościami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</w:p>
        </w:tc>
        <w:tc>
          <w:tcPr>
            <w:tcW w:w="372" w:type="pct"/>
          </w:tcPr>
          <w:p w:rsidR="000B57F5" w:rsidRPr="003F1140" w:rsidRDefault="000B57F5" w:rsidP="000B57F5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 </w:t>
            </w:r>
          </w:p>
          <w:p w:rsidR="000B57F5" w:rsidRPr="003F1140" w:rsidRDefault="000B57F5" w:rsidP="000B57F5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</w:p>
        </w:tc>
        <w:tc>
          <w:tcPr>
            <w:tcW w:w="325" w:type="pct"/>
          </w:tcPr>
          <w:p w:rsidR="000B57F5" w:rsidRPr="003F1140" w:rsidRDefault="000B57F5" w:rsidP="000B57F5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369.599  </w:t>
            </w:r>
          </w:p>
          <w:p w:rsidR="000B57F5" w:rsidRPr="003F1140" w:rsidRDefault="000B57F5" w:rsidP="000B57F5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369.599  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47.099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47.099 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322.500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322.500  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i/>
                <w:sz w:val="20"/>
              </w:rPr>
            </w:pP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710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DZIAŁALNOŚĆ  USŁUGOWA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71005 – Prace geologiczne (</w:t>
            </w:r>
            <w:proofErr w:type="spellStart"/>
            <w:r w:rsidRPr="003F1140">
              <w:rPr>
                <w:sz w:val="20"/>
              </w:rPr>
              <w:t>nieinwestycyjne</w:t>
            </w:r>
            <w:proofErr w:type="spellEnd"/>
            <w:r w:rsidRPr="003F1140">
              <w:rPr>
                <w:sz w:val="20"/>
              </w:rPr>
              <w:t>)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71013 – Prace geodezyjne i kartograficzne 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(</w:t>
            </w:r>
            <w:proofErr w:type="spellStart"/>
            <w:r w:rsidRPr="003F1140">
              <w:rPr>
                <w:sz w:val="20"/>
              </w:rPr>
              <w:t>nieinwestycyjne</w:t>
            </w:r>
            <w:proofErr w:type="spellEnd"/>
            <w:r w:rsidRPr="003F1140">
              <w:rPr>
                <w:sz w:val="20"/>
              </w:rPr>
              <w:t>)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71014 – Opracowania geodezyjne i 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kartograficzne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71015 – Nadzór budowlany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563.500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402.000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563.500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402.000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563.500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402.000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563.500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402.000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562.950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1.500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bCs/>
                <w:sz w:val="20"/>
              </w:rPr>
              <w:t xml:space="preserve">401.450 </w:t>
            </w:r>
            <w:r w:rsidRPr="003F1140">
              <w:rPr>
                <w:sz w:val="20"/>
              </w:rPr>
              <w:t xml:space="preserve">  </w:t>
            </w:r>
          </w:p>
        </w:tc>
        <w:tc>
          <w:tcPr>
            <w:tcW w:w="371" w:type="pct"/>
          </w:tcPr>
          <w:p w:rsidR="000B57F5" w:rsidRPr="003F1140" w:rsidRDefault="001F021E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361.062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361</w:t>
            </w:r>
            <w:r w:rsidR="001F021E" w:rsidRPr="003F1140">
              <w:rPr>
                <w:sz w:val="20"/>
              </w:rPr>
              <w:t>.062</w:t>
            </w:r>
            <w:r w:rsidRPr="003F1140">
              <w:rPr>
                <w:sz w:val="20"/>
              </w:rPr>
              <w:t xml:space="preserve">   </w:t>
            </w:r>
          </w:p>
        </w:tc>
        <w:tc>
          <w:tcPr>
            <w:tcW w:w="420" w:type="pct"/>
          </w:tcPr>
          <w:p w:rsidR="000B57F5" w:rsidRPr="003F1140" w:rsidRDefault="001F021E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201.888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156.000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1.500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1F021E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40.388</w:t>
            </w:r>
            <w:r w:rsidR="000B57F5" w:rsidRPr="003F1140">
              <w:rPr>
                <w:sz w:val="20"/>
              </w:rPr>
              <w:t xml:space="preserve">   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550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sz w:val="20"/>
              </w:rPr>
              <w:t xml:space="preserve">550 </w:t>
            </w: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750 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ADMINISTRACJA  PUBLICZNA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75011 – Urzędy wojewódzkie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75045 – Kwalifikacja wojskowa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136.156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134.156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18.000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2.000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2.000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136.156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 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136.156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136.156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20.000 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133.056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116.156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16.900  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3.100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3.100 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rPr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  <w:r w:rsidRPr="003F1140">
              <w:rPr>
                <w:bCs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  <w:r w:rsidRPr="003F1140">
              <w:rPr>
                <w:bCs/>
                <w:sz w:val="20"/>
              </w:rPr>
              <w:t xml:space="preserve"> </w:t>
            </w:r>
          </w:p>
        </w:tc>
      </w:tr>
      <w:tr w:rsidR="000B57F5" w:rsidRPr="003F1140" w:rsidTr="00747331">
        <w:trPr>
          <w:trHeight w:val="740"/>
        </w:trPr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Tekstpodstawowy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BEZPIECZ</w:t>
            </w:r>
            <w:r w:rsidR="001A1A0E" w:rsidRPr="003F1140">
              <w:rPr>
                <w:rFonts w:ascii="Times New Roman" w:hAnsi="Times New Roman"/>
              </w:rPr>
              <w:t>E</w:t>
            </w:r>
            <w:r w:rsidRPr="003F1140">
              <w:rPr>
                <w:rFonts w:ascii="Times New Roman" w:hAnsi="Times New Roman"/>
              </w:rPr>
              <w:t>ŃSTWO PUBLICZNE I OCHRONA PRZECIWPOŻAROWA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75411 – Komendy powiatowe Państwowej 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Straży  Pożarnej</w:t>
            </w:r>
          </w:p>
        </w:tc>
        <w:tc>
          <w:tcPr>
            <w:tcW w:w="418" w:type="pct"/>
          </w:tcPr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3.347.580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i/>
                <w:sz w:val="20"/>
              </w:rPr>
            </w:pPr>
            <w:r>
              <w:rPr>
                <w:sz w:val="20"/>
              </w:rPr>
              <w:t>3.347.580</w:t>
            </w:r>
            <w:r w:rsidR="000B57F5" w:rsidRPr="003F1140">
              <w:rPr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rPr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4C59A4" w:rsidP="000B57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3.347.580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0B57F5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0B57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3.347.580</w:t>
            </w:r>
          </w:p>
          <w:p w:rsidR="000B57F5" w:rsidRPr="003F1140" w:rsidRDefault="000B57F5" w:rsidP="00747331">
            <w:pPr>
              <w:rPr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4C59A4" w:rsidP="000B57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3.347.580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0B57F5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0B57F5" w:rsidP="000B57F5">
            <w:pPr>
              <w:jc w:val="right"/>
              <w:rPr>
                <w:bCs/>
                <w:sz w:val="20"/>
              </w:rPr>
            </w:pPr>
            <w:r w:rsidRPr="003F1140">
              <w:rPr>
                <w:sz w:val="20"/>
              </w:rPr>
              <w:t>3.3</w:t>
            </w:r>
            <w:r w:rsidR="004C59A4">
              <w:rPr>
                <w:sz w:val="20"/>
              </w:rPr>
              <w:t>47.580</w:t>
            </w:r>
          </w:p>
        </w:tc>
        <w:tc>
          <w:tcPr>
            <w:tcW w:w="372" w:type="pct"/>
          </w:tcPr>
          <w:p w:rsidR="000B57F5" w:rsidRPr="003F1140" w:rsidRDefault="004C59A4" w:rsidP="000B57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3.347.580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0B57F5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0B57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3.347.580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0B57F5" w:rsidRPr="003F1140" w:rsidRDefault="004C59A4" w:rsidP="0074733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3.193.574</w:t>
            </w:r>
            <w:r w:rsidR="000B57F5" w:rsidRPr="003F1140">
              <w:rPr>
                <w:b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3.193.574</w:t>
            </w:r>
            <w:r w:rsidR="000B57F5" w:rsidRPr="003F1140">
              <w:rPr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2.957.522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2.957.522</w:t>
            </w:r>
            <w:r w:rsidR="000B57F5" w:rsidRPr="003F1140">
              <w:rPr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rPr>
                <w:i/>
                <w:sz w:val="20"/>
              </w:rPr>
            </w:pP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236.052 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236.052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154.006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154.006</w:t>
            </w: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851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OCHRONA  ZDROWIA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2.524.103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2.524.103 </w:t>
            </w:r>
            <w:r w:rsidRPr="003F1140">
              <w:rPr>
                <w:i/>
                <w:sz w:val="20"/>
              </w:rPr>
              <w:t xml:space="preserve"> </w:t>
            </w: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  <w:r w:rsidRPr="003F1140">
              <w:rPr>
                <w:b/>
                <w:bCs/>
                <w:i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i/>
                <w:sz w:val="20"/>
              </w:rPr>
            </w:pPr>
            <w:r w:rsidRPr="003F1140">
              <w:rPr>
                <w:i/>
                <w:sz w:val="20"/>
              </w:rPr>
              <w:t xml:space="preserve"> </w:t>
            </w: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F1140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center"/>
              <w:rPr>
                <w:sz w:val="18"/>
                <w:szCs w:val="18"/>
              </w:rPr>
            </w:pPr>
            <w:r w:rsidRPr="003F1140">
              <w:rPr>
                <w:sz w:val="18"/>
                <w:szCs w:val="18"/>
              </w:rPr>
              <w:t>9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center"/>
              <w:rPr>
                <w:bCs/>
                <w:sz w:val="18"/>
                <w:szCs w:val="18"/>
              </w:rPr>
            </w:pPr>
            <w:r w:rsidRPr="003F1140">
              <w:rPr>
                <w:bCs/>
                <w:sz w:val="18"/>
                <w:szCs w:val="18"/>
              </w:rPr>
              <w:t>11</w:t>
            </w: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852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POMOC SPOŁECZNA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85204 – Rodziny zastępcze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12.000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  <w:r w:rsidRPr="003F1140">
              <w:rPr>
                <w:bCs/>
                <w:sz w:val="20"/>
              </w:rPr>
              <w:t>12.000</w:t>
            </w:r>
          </w:p>
        </w:tc>
      </w:tr>
      <w:tr w:rsidR="000B57F5" w:rsidRPr="003F1140" w:rsidTr="00747331">
        <w:tc>
          <w:tcPr>
            <w:tcW w:w="147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</w:t>
            </w:r>
          </w:p>
        </w:tc>
        <w:tc>
          <w:tcPr>
            <w:tcW w:w="1272" w:type="pct"/>
          </w:tcPr>
          <w:p w:rsidR="000B57F5" w:rsidRPr="003F1140" w:rsidRDefault="000B57F5" w:rsidP="00747331">
            <w:pPr>
              <w:pStyle w:val="Tekstpodstawowy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POZOSTAŁE  ZADANIA W ZAKRESIE POLITYKI SPOŁECZNEJ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85321 – Zespoły do spraw orzekania o 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 xml:space="preserve">               niepełnosprawności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85334 – Pomoc dla repatriantów</w:t>
            </w: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212.938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198.538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14.400  </w:t>
            </w:r>
            <w:r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212.938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198.538</w:t>
            </w:r>
          </w:p>
          <w:p w:rsidR="000B57F5" w:rsidRPr="003F1140" w:rsidRDefault="000B57F5" w:rsidP="00747331">
            <w:pPr>
              <w:jc w:val="right"/>
              <w:rPr>
                <w:bCs/>
                <w:sz w:val="20"/>
              </w:rPr>
            </w:pPr>
            <w:r w:rsidRPr="003F1140">
              <w:rPr>
                <w:sz w:val="20"/>
              </w:rPr>
              <w:t xml:space="preserve">14.400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212.938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198.538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14.400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212.938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198.538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14.400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212.538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198.138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14.400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166.520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152.120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14.400  </w:t>
            </w:r>
          </w:p>
        </w:tc>
        <w:tc>
          <w:tcPr>
            <w:tcW w:w="420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46.018  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 xml:space="preserve">46.018 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400 </w:t>
            </w: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sz w:val="20"/>
              </w:rPr>
            </w:pPr>
            <w:r w:rsidRPr="003F1140">
              <w:rPr>
                <w:sz w:val="20"/>
              </w:rPr>
              <w:t>400</w:t>
            </w:r>
          </w:p>
        </w:tc>
      </w:tr>
      <w:tr w:rsidR="000B57F5" w:rsidRPr="003F1140" w:rsidTr="00747331">
        <w:trPr>
          <w:cantSplit/>
          <w:trHeight w:val="653"/>
        </w:trPr>
        <w:tc>
          <w:tcPr>
            <w:tcW w:w="1419" w:type="pct"/>
            <w:gridSpan w:val="2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pStyle w:val="Nagwek3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OGÓŁEM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8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7.168.876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7.166.876</w:t>
            </w:r>
            <w:r w:rsidR="000B57F5" w:rsidRPr="003F114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2.000 </w:t>
            </w:r>
          </w:p>
          <w:p w:rsidR="000B57F5" w:rsidRPr="003F1140" w:rsidRDefault="000B57F5" w:rsidP="00747331">
            <w:pPr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7.168.876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7.168.876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7.001.920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  <w:p w:rsidR="000B57F5" w:rsidRPr="003F1140" w:rsidRDefault="004C59A4" w:rsidP="0074733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3.665.259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0B57F5" w:rsidRPr="003F1140" w:rsidRDefault="000B57F5" w:rsidP="00747331">
            <w:pPr>
              <w:rPr>
                <w:b/>
                <w:bCs/>
                <w:sz w:val="20"/>
              </w:rPr>
            </w:pPr>
          </w:p>
          <w:p w:rsidR="000B57F5" w:rsidRPr="003F1140" w:rsidRDefault="001F021E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3.336.661</w:t>
            </w:r>
            <w:r w:rsidR="000B57F5"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:rsidR="000B57F5" w:rsidRPr="003F1140" w:rsidRDefault="000B57F5" w:rsidP="00747331">
            <w:pPr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166.956</w:t>
            </w:r>
          </w:p>
          <w:p w:rsidR="000B57F5" w:rsidRPr="003F1140" w:rsidRDefault="000B57F5" w:rsidP="00747331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ind w:left="360" w:hanging="360"/>
        <w:rPr>
          <w:b/>
          <w:bCs/>
          <w:sz w:val="22"/>
        </w:rPr>
      </w:pPr>
      <w:r w:rsidRPr="003F1140">
        <w:rPr>
          <w:b/>
          <w:bCs/>
          <w:sz w:val="22"/>
        </w:rPr>
        <w:t>1. Dochody jednostek powiatu związane z realizacją zadań z zakresu administracji rządowej i  innych zleconych jednostce samorządu terytorialnego odrębnymi  ustawami</w:t>
      </w:r>
    </w:p>
    <w:p w:rsidR="000B57F5" w:rsidRPr="003F1140" w:rsidRDefault="000B57F5" w:rsidP="000B57F5">
      <w:pPr>
        <w:rPr>
          <w:b/>
          <w:bCs/>
          <w:i/>
          <w:sz w:val="18"/>
        </w:rPr>
      </w:pPr>
    </w:p>
    <w:p w:rsidR="000B57F5" w:rsidRPr="003F1140" w:rsidRDefault="000B57F5" w:rsidP="000B57F5">
      <w:pPr>
        <w:rPr>
          <w:b/>
          <w:bCs/>
          <w:i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901"/>
        <w:gridCol w:w="868"/>
        <w:gridCol w:w="10137"/>
        <w:gridCol w:w="2762"/>
      </w:tblGrid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Dział</w:t>
            </w:r>
          </w:p>
        </w:tc>
        <w:tc>
          <w:tcPr>
            <w:tcW w:w="295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Rozdział</w:t>
            </w:r>
          </w:p>
        </w:tc>
        <w:tc>
          <w:tcPr>
            <w:tcW w:w="284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Paragraf</w:t>
            </w:r>
          </w:p>
        </w:tc>
        <w:tc>
          <w:tcPr>
            <w:tcW w:w="3318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Wyszczególnienie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Plan na 2015 rok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1</w:t>
            </w:r>
          </w:p>
        </w:tc>
        <w:tc>
          <w:tcPr>
            <w:tcW w:w="295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2</w:t>
            </w:r>
          </w:p>
        </w:tc>
        <w:tc>
          <w:tcPr>
            <w:tcW w:w="284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3</w:t>
            </w:r>
          </w:p>
        </w:tc>
        <w:tc>
          <w:tcPr>
            <w:tcW w:w="3318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4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5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</w:t>
            </w:r>
          </w:p>
        </w:tc>
        <w:tc>
          <w:tcPr>
            <w:tcW w:w="295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01008</w:t>
            </w:r>
          </w:p>
        </w:tc>
        <w:tc>
          <w:tcPr>
            <w:tcW w:w="284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ROLNICTWO  I  ŁOWIECTWO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Melioracje wodne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Wpływy z różnych opłat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1.000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1.000 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bCs/>
                <w:sz w:val="20"/>
              </w:rPr>
              <w:t xml:space="preserve">     1.000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</w:t>
            </w:r>
          </w:p>
        </w:tc>
        <w:tc>
          <w:tcPr>
            <w:tcW w:w="295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70005</w:t>
            </w:r>
          </w:p>
        </w:tc>
        <w:tc>
          <w:tcPr>
            <w:tcW w:w="284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0470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0750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0760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0770</w:t>
            </w:r>
          </w:p>
        </w:tc>
        <w:tc>
          <w:tcPr>
            <w:tcW w:w="3318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GOSPODARKA  MIESZKANIOWA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Gospodarka gruntami i nieruchomościami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Wpływy z opłat za trwały zarząd, użytkowanie, służebności i użytkowanie wieczyste nieruchomości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(trwały zarząd i użytkowanie wieczyste)</w:t>
            </w:r>
          </w:p>
          <w:p w:rsidR="000B57F5" w:rsidRPr="003F1140" w:rsidRDefault="000B57F5" w:rsidP="00747331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Dochody z najmu i dzierżawy składników majątkowych Skarbu Państwa, jednostek samorządu terytorialnego lub  innych jednostek zaliczanych do sektora finansów publicznych oraz innych umów o podobnym charakterze</w:t>
            </w:r>
          </w:p>
          <w:p w:rsidR="000B57F5" w:rsidRPr="003F1140" w:rsidRDefault="000B57F5" w:rsidP="00747331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 xml:space="preserve">(dochody z czynszu najmu lokali mieszkalnych w Starężynie, </w:t>
            </w:r>
            <w:proofErr w:type="spellStart"/>
            <w:r w:rsidRPr="003F1140">
              <w:rPr>
                <w:sz w:val="20"/>
              </w:rPr>
              <w:t>Gołańczy</w:t>
            </w:r>
            <w:proofErr w:type="spellEnd"/>
            <w:r w:rsidRPr="003F1140">
              <w:rPr>
                <w:sz w:val="20"/>
              </w:rPr>
              <w:t xml:space="preserve"> i czynszu dzierżawnego gruntu w Stępuchowie, </w:t>
            </w:r>
            <w:proofErr w:type="spellStart"/>
            <w:r w:rsidRPr="003F1140">
              <w:rPr>
                <w:sz w:val="20"/>
              </w:rPr>
              <w:t>Panigrodzu</w:t>
            </w:r>
            <w:proofErr w:type="spellEnd"/>
            <w:r w:rsidRPr="003F1140">
              <w:rPr>
                <w:sz w:val="20"/>
              </w:rPr>
              <w:t>, Werkowie  i w Wągrowcu)</w:t>
            </w:r>
          </w:p>
          <w:p w:rsidR="000B57F5" w:rsidRPr="003F1140" w:rsidRDefault="000B57F5" w:rsidP="00747331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Wpływy z tytułu przekształcenia prawa użytkowania wieczystego przysługującego osobom fizycznym w prawo własności</w:t>
            </w:r>
          </w:p>
          <w:p w:rsidR="000B57F5" w:rsidRPr="003F1140" w:rsidRDefault="000B57F5" w:rsidP="00747331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(wpływy z tytułu przekształcenia prawa użytkowania wieczystego w prawo własności)</w:t>
            </w:r>
          </w:p>
          <w:p w:rsidR="000B57F5" w:rsidRPr="003F1140" w:rsidRDefault="000B57F5" w:rsidP="00747331">
            <w:pPr>
              <w:jc w:val="both"/>
              <w:rPr>
                <w:sz w:val="20"/>
              </w:rPr>
            </w:pPr>
            <w:r w:rsidRPr="003F1140">
              <w:rPr>
                <w:sz w:val="20"/>
              </w:rPr>
              <w:t>Wpływy z tytułu odpłatnego nabycia prawa własności oraz prawa użytkowania wieczystego nieruchomości</w:t>
            </w:r>
          </w:p>
          <w:p w:rsidR="000B57F5" w:rsidRPr="003F1140" w:rsidRDefault="000B57F5" w:rsidP="00747331">
            <w:pPr>
              <w:jc w:val="both"/>
              <w:rPr>
                <w:i/>
                <w:sz w:val="20"/>
              </w:rPr>
            </w:pPr>
            <w:r w:rsidRPr="003F1140">
              <w:rPr>
                <w:sz w:val="20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2.470.000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2.470.000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i/>
                <w:sz w:val="20"/>
              </w:rPr>
              <w:t xml:space="preserve">  </w:t>
            </w:r>
            <w:r w:rsidRPr="003F1140">
              <w:rPr>
                <w:sz w:val="20"/>
              </w:rPr>
              <w:t>955.000</w:t>
            </w:r>
          </w:p>
          <w:p w:rsidR="000B57F5" w:rsidRPr="003F1140" w:rsidRDefault="000B57F5" w:rsidP="00747331">
            <w:pPr>
              <w:jc w:val="center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i/>
                <w:sz w:val="20"/>
              </w:rPr>
              <w:t xml:space="preserve">    </w:t>
            </w:r>
            <w:r w:rsidRPr="003F1140">
              <w:rPr>
                <w:sz w:val="20"/>
              </w:rPr>
              <w:t>15.000</w:t>
            </w:r>
          </w:p>
          <w:p w:rsidR="000B57F5" w:rsidRPr="003F1140" w:rsidRDefault="000B57F5" w:rsidP="00747331">
            <w:pPr>
              <w:jc w:val="center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1.400.000</w:t>
            </w:r>
          </w:p>
          <w:p w:rsidR="000B57F5" w:rsidRPr="003F1140" w:rsidRDefault="000B57F5" w:rsidP="00747331">
            <w:pPr>
              <w:jc w:val="center"/>
              <w:rPr>
                <w:i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100.000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</w:t>
            </w:r>
          </w:p>
        </w:tc>
        <w:tc>
          <w:tcPr>
            <w:tcW w:w="295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75411</w:t>
            </w:r>
          </w:p>
        </w:tc>
        <w:tc>
          <w:tcPr>
            <w:tcW w:w="284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0970</w:t>
            </w:r>
          </w:p>
        </w:tc>
        <w:tc>
          <w:tcPr>
            <w:tcW w:w="3318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BEZPIECZEŃSTWI PUBLICZNE I OCHRONA PRZECIWPOŻAROWA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Komendy powiatowe Państwowej Straży Pożarnej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Wpływy z różnych dochodów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(zwrot kosztów dotyczących monitoringu obiektu)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1.032</w:t>
            </w:r>
          </w:p>
          <w:p w:rsidR="000B57F5" w:rsidRPr="003F1140" w:rsidRDefault="000B57F5" w:rsidP="00747331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1.032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i/>
                <w:sz w:val="20"/>
              </w:rPr>
            </w:pPr>
            <w:r w:rsidRPr="003F1140">
              <w:rPr>
                <w:bCs/>
                <w:sz w:val="20"/>
              </w:rPr>
              <w:t xml:space="preserve">     1.032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lastRenderedPageBreak/>
              <w:t>853</w:t>
            </w:r>
          </w:p>
        </w:tc>
        <w:tc>
          <w:tcPr>
            <w:tcW w:w="295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85321</w:t>
            </w:r>
          </w:p>
        </w:tc>
        <w:tc>
          <w:tcPr>
            <w:tcW w:w="284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POZOSTAŁE ZADANIA W ZAKRESIE POLITYKI SPOŁECZNEJ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Zespoły do spraw orzekania o niepełnosprawności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Wpływy z różnych opłat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(opłaty za karty parkingowe)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9.165</w:t>
            </w:r>
          </w:p>
          <w:p w:rsidR="000B57F5" w:rsidRPr="003F1140" w:rsidRDefault="000B57F5" w:rsidP="00747331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9.165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9.165</w:t>
            </w:r>
          </w:p>
        </w:tc>
      </w:tr>
      <w:tr w:rsidR="000B57F5" w:rsidRPr="003F1140" w:rsidTr="00747331">
        <w:trPr>
          <w:cantSplit/>
        </w:trPr>
        <w:tc>
          <w:tcPr>
            <w:tcW w:w="4096" w:type="pct"/>
            <w:gridSpan w:val="4"/>
          </w:tcPr>
          <w:p w:rsidR="000B57F5" w:rsidRPr="003F1140" w:rsidRDefault="000B57F5" w:rsidP="00747331">
            <w:pPr>
              <w:pStyle w:val="Nagwek3"/>
              <w:rPr>
                <w:rFonts w:ascii="Times New Roman" w:hAnsi="Times New Roman"/>
              </w:rPr>
            </w:pPr>
          </w:p>
          <w:p w:rsidR="000B57F5" w:rsidRPr="003F1140" w:rsidRDefault="000B57F5" w:rsidP="00747331">
            <w:pPr>
              <w:pStyle w:val="Nagwek3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 xml:space="preserve">OGÓŁEM </w:t>
            </w:r>
          </w:p>
        </w:tc>
        <w:tc>
          <w:tcPr>
            <w:tcW w:w="90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i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2.481.197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ind w:left="360" w:hanging="360"/>
        <w:rPr>
          <w:b/>
          <w:bCs/>
          <w:sz w:val="22"/>
        </w:rPr>
      </w:pPr>
      <w:r w:rsidRPr="003F1140">
        <w:rPr>
          <w:b/>
          <w:bCs/>
          <w:sz w:val="22"/>
        </w:rPr>
        <w:t>2.  Dochody budżetu państwa w związku z realizacją zadań z zakresu administracji rządowej i innych zleconych jednostce samorządu terytorialnego  odrębnymi   ustawami.</w:t>
      </w:r>
    </w:p>
    <w:p w:rsidR="000B57F5" w:rsidRPr="003F1140" w:rsidRDefault="000B57F5" w:rsidP="000B57F5">
      <w:pPr>
        <w:rPr>
          <w:b/>
          <w:bCs/>
          <w:i/>
          <w:sz w:val="22"/>
        </w:rPr>
      </w:pPr>
    </w:p>
    <w:p w:rsidR="000B57F5" w:rsidRPr="003F1140" w:rsidRDefault="000B57F5" w:rsidP="000B57F5">
      <w:pPr>
        <w:rPr>
          <w:b/>
          <w:bCs/>
          <w:i/>
          <w:sz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903"/>
        <w:gridCol w:w="7068"/>
        <w:gridCol w:w="2268"/>
        <w:gridCol w:w="4392"/>
      </w:tblGrid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Dział</w:t>
            </w:r>
          </w:p>
        </w:tc>
        <w:tc>
          <w:tcPr>
            <w:tcW w:w="296" w:type="pct"/>
          </w:tcPr>
          <w:p w:rsidR="000B57F5" w:rsidRPr="003F1140" w:rsidRDefault="000B57F5" w:rsidP="00747331">
            <w:pPr>
              <w:rPr>
                <w:sz w:val="20"/>
              </w:rPr>
            </w:pP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Rozdział</w:t>
            </w:r>
          </w:p>
        </w:tc>
        <w:tc>
          <w:tcPr>
            <w:tcW w:w="2319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Wyszczególnienie</w:t>
            </w: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Dochody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Skarbu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Państwa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§ 2350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>Dochody jednostek samorządu terytorialnego związane z realizacją zadań z zakresu administracji rządowej oraz innych zadań zleconych ustawami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§ 2360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1</w:t>
            </w:r>
          </w:p>
        </w:tc>
        <w:tc>
          <w:tcPr>
            <w:tcW w:w="296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2</w:t>
            </w:r>
          </w:p>
        </w:tc>
        <w:tc>
          <w:tcPr>
            <w:tcW w:w="2319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3</w:t>
            </w: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4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jc w:val="center"/>
              <w:rPr>
                <w:sz w:val="16"/>
              </w:rPr>
            </w:pPr>
            <w:r w:rsidRPr="003F1140">
              <w:rPr>
                <w:sz w:val="16"/>
              </w:rPr>
              <w:t>5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</w:t>
            </w:r>
          </w:p>
        </w:tc>
        <w:tc>
          <w:tcPr>
            <w:tcW w:w="296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01008</w:t>
            </w:r>
          </w:p>
        </w:tc>
        <w:tc>
          <w:tcPr>
            <w:tcW w:w="2319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ROLNICTWO   I  ŁOWIECTWO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Melioracje wodne</w:t>
            </w: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 1.000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       1.000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 xml:space="preserve">      50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    50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</w:t>
            </w:r>
          </w:p>
        </w:tc>
        <w:tc>
          <w:tcPr>
            <w:tcW w:w="296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70005</w:t>
            </w:r>
          </w:p>
        </w:tc>
        <w:tc>
          <w:tcPr>
            <w:tcW w:w="2319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GOSPODARKA  MIESZKANIOWA</w:t>
            </w:r>
          </w:p>
          <w:p w:rsidR="000B57F5" w:rsidRPr="003F1140" w:rsidRDefault="000B57F5" w:rsidP="00747331">
            <w:pPr>
              <w:rPr>
                <w:sz w:val="20"/>
              </w:rPr>
            </w:pPr>
            <w:r w:rsidRPr="003F1140">
              <w:rPr>
                <w:sz w:val="20"/>
              </w:rPr>
              <w:t>Gospodarka gruntami i nieruchomościami</w:t>
            </w: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2.470.000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 xml:space="preserve">   2.470.000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jc w:val="center"/>
              <w:rPr>
                <w:b/>
                <w:sz w:val="20"/>
              </w:rPr>
            </w:pPr>
            <w:r w:rsidRPr="003F1140">
              <w:rPr>
                <w:b/>
                <w:sz w:val="20"/>
              </w:rPr>
              <w:t>617.500</w:t>
            </w:r>
          </w:p>
          <w:p w:rsidR="000B57F5" w:rsidRPr="003F1140" w:rsidRDefault="000B57F5" w:rsidP="00747331">
            <w:pPr>
              <w:jc w:val="center"/>
              <w:rPr>
                <w:sz w:val="20"/>
              </w:rPr>
            </w:pPr>
            <w:r w:rsidRPr="003F1140">
              <w:rPr>
                <w:sz w:val="20"/>
              </w:rPr>
              <w:t>617.500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</w:t>
            </w:r>
          </w:p>
        </w:tc>
        <w:tc>
          <w:tcPr>
            <w:tcW w:w="296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75411</w:t>
            </w:r>
          </w:p>
        </w:tc>
        <w:tc>
          <w:tcPr>
            <w:tcW w:w="2319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BEZPIECZEŃSTWO PUBLICZNE I OCHRONA PRZECIWPOŻAROWA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  1.032</w:t>
            </w:r>
          </w:p>
          <w:p w:rsidR="000B57F5" w:rsidRPr="003F1140" w:rsidRDefault="000B57F5" w:rsidP="00747331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    1.032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52</w:t>
            </w:r>
          </w:p>
          <w:p w:rsidR="000B57F5" w:rsidRPr="003F1140" w:rsidRDefault="000B57F5" w:rsidP="00747331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  52</w:t>
            </w:r>
          </w:p>
        </w:tc>
      </w:tr>
      <w:tr w:rsidR="000B57F5" w:rsidRPr="003F1140" w:rsidTr="00747331">
        <w:tc>
          <w:tcPr>
            <w:tcW w:w="199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</w:t>
            </w:r>
          </w:p>
        </w:tc>
        <w:tc>
          <w:tcPr>
            <w:tcW w:w="296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85321</w:t>
            </w:r>
          </w:p>
        </w:tc>
        <w:tc>
          <w:tcPr>
            <w:tcW w:w="2319" w:type="pct"/>
          </w:tcPr>
          <w:p w:rsidR="000B57F5" w:rsidRPr="003F1140" w:rsidRDefault="000B57F5" w:rsidP="00747331">
            <w:pPr>
              <w:pStyle w:val="Nagwek2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POZOSTAŁE ZADANIA W ZAKRESIE POLITYKI SPOŁECZNEJ</w:t>
            </w:r>
          </w:p>
          <w:p w:rsidR="000B57F5" w:rsidRPr="003F1140" w:rsidRDefault="000B57F5" w:rsidP="00747331">
            <w:pPr>
              <w:rPr>
                <w:sz w:val="20"/>
                <w:szCs w:val="20"/>
              </w:rPr>
            </w:pPr>
            <w:r w:rsidRPr="003F1140">
              <w:rPr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    9.165</w:t>
            </w:r>
          </w:p>
          <w:p w:rsidR="000B57F5" w:rsidRPr="003F1140" w:rsidRDefault="000B57F5" w:rsidP="00747331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    9.165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  458</w:t>
            </w:r>
          </w:p>
          <w:p w:rsidR="000B57F5" w:rsidRPr="003F1140" w:rsidRDefault="000B57F5" w:rsidP="00747331">
            <w:pPr>
              <w:jc w:val="center"/>
              <w:rPr>
                <w:bCs/>
                <w:sz w:val="20"/>
              </w:rPr>
            </w:pPr>
            <w:r w:rsidRPr="003F1140">
              <w:rPr>
                <w:bCs/>
                <w:sz w:val="20"/>
              </w:rPr>
              <w:t xml:space="preserve">      458</w:t>
            </w:r>
          </w:p>
        </w:tc>
      </w:tr>
      <w:tr w:rsidR="000B57F5" w:rsidRPr="003F1140" w:rsidTr="00747331">
        <w:trPr>
          <w:cantSplit/>
        </w:trPr>
        <w:tc>
          <w:tcPr>
            <w:tcW w:w="2814" w:type="pct"/>
            <w:gridSpan w:val="3"/>
          </w:tcPr>
          <w:p w:rsidR="000B57F5" w:rsidRPr="003F1140" w:rsidRDefault="000B57F5" w:rsidP="00747331">
            <w:pPr>
              <w:jc w:val="center"/>
              <w:rPr>
                <w:sz w:val="20"/>
              </w:rPr>
            </w:pPr>
          </w:p>
          <w:p w:rsidR="000B57F5" w:rsidRPr="003F1140" w:rsidRDefault="000B57F5" w:rsidP="00747331">
            <w:pPr>
              <w:pStyle w:val="Nagwek3"/>
              <w:rPr>
                <w:rFonts w:ascii="Times New Roman" w:hAnsi="Times New Roman"/>
              </w:rPr>
            </w:pPr>
            <w:r w:rsidRPr="003F1140">
              <w:rPr>
                <w:rFonts w:ascii="Times New Roman" w:hAnsi="Times New Roman"/>
              </w:rPr>
              <w:t>OGÓŁEM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 xml:space="preserve">    2.481.197</w:t>
            </w:r>
          </w:p>
        </w:tc>
        <w:tc>
          <w:tcPr>
            <w:tcW w:w="1441" w:type="pct"/>
          </w:tcPr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  <w:r w:rsidRPr="003F1140">
              <w:rPr>
                <w:b/>
                <w:bCs/>
                <w:sz w:val="20"/>
              </w:rPr>
              <w:t>618.060</w:t>
            </w:r>
          </w:p>
          <w:p w:rsidR="000B57F5" w:rsidRPr="003F1140" w:rsidRDefault="000B57F5" w:rsidP="00747331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rPr>
          <w:i/>
          <w:sz w:val="20"/>
        </w:rPr>
      </w:pPr>
      <w:r w:rsidRPr="003F1140">
        <w:rPr>
          <w:b/>
          <w:bCs/>
          <w:sz w:val="28"/>
        </w:rPr>
        <w:t xml:space="preserve"> </w:t>
      </w:r>
    </w:p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rPr>
          <w:b/>
          <w:bCs/>
          <w:sz w:val="22"/>
        </w:rPr>
      </w:pPr>
      <w:r w:rsidRPr="003F1140">
        <w:rPr>
          <w:b/>
          <w:bCs/>
          <w:sz w:val="22"/>
        </w:rPr>
        <w:t xml:space="preserve"> </w:t>
      </w:r>
    </w:p>
    <w:p w:rsidR="000B57F5" w:rsidRPr="003F1140" w:rsidRDefault="000B57F5" w:rsidP="000B57F5">
      <w:pPr>
        <w:rPr>
          <w:b/>
          <w:bCs/>
          <w:i/>
          <w:sz w:val="18"/>
        </w:rPr>
      </w:pPr>
    </w:p>
    <w:p w:rsidR="000B57F5" w:rsidRPr="003F1140" w:rsidRDefault="000B57F5" w:rsidP="000B57F5">
      <w:pPr>
        <w:rPr>
          <w:i/>
          <w:sz w:val="20"/>
        </w:rPr>
      </w:pPr>
    </w:p>
    <w:p w:rsidR="000B57F5" w:rsidRPr="003F1140" w:rsidRDefault="000B57F5" w:rsidP="000B57F5">
      <w:pPr>
        <w:ind w:left="9912"/>
        <w:rPr>
          <w:bCs/>
          <w:sz w:val="22"/>
        </w:rPr>
      </w:pPr>
      <w:r w:rsidRPr="003F1140">
        <w:rPr>
          <w:bCs/>
          <w:sz w:val="22"/>
        </w:rPr>
        <w:t xml:space="preserve">            Przewodnicząca</w:t>
      </w:r>
    </w:p>
    <w:p w:rsidR="000B57F5" w:rsidRPr="003F1140" w:rsidRDefault="000B57F5" w:rsidP="000B57F5">
      <w:pPr>
        <w:ind w:left="9912"/>
        <w:rPr>
          <w:bCs/>
          <w:sz w:val="22"/>
        </w:rPr>
      </w:pPr>
      <w:r w:rsidRPr="003F1140">
        <w:rPr>
          <w:bCs/>
          <w:sz w:val="22"/>
        </w:rPr>
        <w:t xml:space="preserve">  Rady Powiatu Wągrowieckiego</w:t>
      </w:r>
    </w:p>
    <w:p w:rsidR="000B57F5" w:rsidRPr="003F1140" w:rsidRDefault="000B57F5" w:rsidP="000B57F5">
      <w:pPr>
        <w:ind w:left="9912"/>
        <w:rPr>
          <w:bCs/>
          <w:sz w:val="22"/>
        </w:rPr>
      </w:pPr>
    </w:p>
    <w:p w:rsidR="000B57F5" w:rsidRPr="003F1140" w:rsidRDefault="000B57F5" w:rsidP="000B57F5">
      <w:pPr>
        <w:ind w:left="9912"/>
        <w:rPr>
          <w:bCs/>
          <w:sz w:val="22"/>
        </w:rPr>
      </w:pPr>
      <w:r w:rsidRPr="003F1140">
        <w:rPr>
          <w:bCs/>
          <w:sz w:val="22"/>
        </w:rPr>
        <w:t xml:space="preserve">   ……………………………….</w:t>
      </w:r>
    </w:p>
    <w:p w:rsidR="000B57F5" w:rsidRPr="003F1140" w:rsidRDefault="000B57F5" w:rsidP="000B57F5">
      <w:pPr>
        <w:ind w:left="9912"/>
        <w:rPr>
          <w:bCs/>
          <w:sz w:val="22"/>
        </w:rPr>
      </w:pPr>
      <w:r w:rsidRPr="003F1140">
        <w:rPr>
          <w:bCs/>
          <w:sz w:val="22"/>
        </w:rPr>
        <w:t xml:space="preserve">           /Małgorzata Osuch/</w:t>
      </w:r>
    </w:p>
    <w:p w:rsidR="000B57F5" w:rsidRPr="003F1140" w:rsidRDefault="000B57F5" w:rsidP="000B57F5"/>
    <w:p w:rsidR="000B57F5" w:rsidRPr="003F1140" w:rsidRDefault="000B57F5" w:rsidP="000B57F5"/>
    <w:p w:rsidR="002E14F6" w:rsidRPr="003F1140" w:rsidRDefault="002E14F6"/>
    <w:sectPr w:rsidR="002E14F6" w:rsidRPr="003F1140" w:rsidSect="004C59A4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A4" w:rsidRDefault="00E537A4" w:rsidP="00CF51A9">
      <w:r>
        <w:separator/>
      </w:r>
    </w:p>
  </w:endnote>
  <w:endnote w:type="continuationSeparator" w:id="0">
    <w:p w:rsidR="00E537A4" w:rsidRDefault="00E537A4" w:rsidP="00CF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F1" w:rsidRDefault="00A21D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7B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4F1" w:rsidRDefault="00E537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F1" w:rsidRDefault="00A21DFA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3E7B70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237067">
      <w:rPr>
        <w:rStyle w:val="Numerstrony"/>
        <w:noProof/>
        <w:sz w:val="20"/>
      </w:rPr>
      <w:t>17</w:t>
    </w:r>
    <w:r>
      <w:rPr>
        <w:rStyle w:val="Numerstrony"/>
        <w:sz w:val="20"/>
      </w:rPr>
      <w:fldChar w:fldCharType="end"/>
    </w:r>
  </w:p>
  <w:p w:rsidR="002C64F1" w:rsidRDefault="003E7B70" w:rsidP="00CE0B92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2C64F1" w:rsidRPr="00CE0B92" w:rsidRDefault="003E7B70" w:rsidP="00CE0B92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2C64F1" w:rsidRDefault="00E53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A4" w:rsidRDefault="00E537A4" w:rsidP="00CF51A9">
      <w:r>
        <w:separator/>
      </w:r>
    </w:p>
  </w:footnote>
  <w:footnote w:type="continuationSeparator" w:id="0">
    <w:p w:rsidR="00E537A4" w:rsidRDefault="00E537A4" w:rsidP="00CF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7F5"/>
    <w:rsid w:val="000B57F5"/>
    <w:rsid w:val="001A1A0E"/>
    <w:rsid w:val="001F021E"/>
    <w:rsid w:val="001F5310"/>
    <w:rsid w:val="00237067"/>
    <w:rsid w:val="002E14F6"/>
    <w:rsid w:val="0030782D"/>
    <w:rsid w:val="003E7B70"/>
    <w:rsid w:val="003F1140"/>
    <w:rsid w:val="004C59A4"/>
    <w:rsid w:val="0051772B"/>
    <w:rsid w:val="00650CEA"/>
    <w:rsid w:val="00797DFB"/>
    <w:rsid w:val="009B14C9"/>
    <w:rsid w:val="00A21DFA"/>
    <w:rsid w:val="00A355F8"/>
    <w:rsid w:val="00B8193C"/>
    <w:rsid w:val="00C30981"/>
    <w:rsid w:val="00CF51A9"/>
    <w:rsid w:val="00E537A4"/>
    <w:rsid w:val="00FC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57F5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0B57F5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0B57F5"/>
    <w:pPr>
      <w:keepNext/>
      <w:jc w:val="center"/>
      <w:outlineLvl w:val="2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7F5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B57F5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57F5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B57F5"/>
    <w:rPr>
      <w:rFonts w:ascii="Times" w:hAnsi="Times"/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0B57F5"/>
    <w:rPr>
      <w:rFonts w:ascii="Times" w:eastAsia="Times New Roman" w:hAnsi="Times" w:cs="Times New Roman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7F5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7F5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styleId="Numerstrony">
    <w:name w:val="page number"/>
    <w:basedOn w:val="Domylnaczcionkaakapitu"/>
    <w:rsid w:val="000B57F5"/>
  </w:style>
  <w:style w:type="paragraph" w:styleId="Stopka">
    <w:name w:val="footer"/>
    <w:basedOn w:val="Normalny"/>
    <w:link w:val="StopkaZnak"/>
    <w:rsid w:val="000B5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57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8</cp:revision>
  <cp:lastPrinted>2015-09-30T10:58:00Z</cp:lastPrinted>
  <dcterms:created xsi:type="dcterms:W3CDTF">2015-09-08T10:07:00Z</dcterms:created>
  <dcterms:modified xsi:type="dcterms:W3CDTF">2015-09-30T10:59:00Z</dcterms:modified>
</cp:coreProperties>
</file>