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77" w:rsidRPr="002C0377" w:rsidRDefault="002C0377" w:rsidP="002C0377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2C0377" w:rsidRPr="002C0377" w:rsidRDefault="002C0377" w:rsidP="002C0377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2C0377" w:rsidRPr="002C0377" w:rsidRDefault="00771D63" w:rsidP="002C0377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Uchwała Nr  235</w:t>
      </w:r>
      <w:r w:rsidR="002C0377" w:rsidRPr="002C0377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/2015</w:t>
      </w:r>
    </w:p>
    <w:p w:rsidR="002C0377" w:rsidRPr="002C0377" w:rsidRDefault="002C0377" w:rsidP="002C0377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2C0377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Zarządu Powiatu Wągrowieckiego</w:t>
      </w:r>
    </w:p>
    <w:p w:rsidR="002C0377" w:rsidRPr="002C0377" w:rsidRDefault="002C0377" w:rsidP="002C03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 dnia 31</w:t>
      </w:r>
      <w:r w:rsidRPr="002C037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grudnia 2015 roku</w:t>
      </w:r>
    </w:p>
    <w:p w:rsidR="002C0377" w:rsidRPr="002C0377" w:rsidRDefault="002C0377" w:rsidP="002C03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C0377" w:rsidRPr="002C0377" w:rsidRDefault="002C0377" w:rsidP="002C0377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2C0377">
        <w:rPr>
          <w:rFonts w:ascii="Times New Roman" w:eastAsia="Calibri" w:hAnsi="Times New Roman" w:cs="Times New Roman"/>
          <w:b/>
          <w:bCs/>
          <w:lang w:eastAsia="pl-PL"/>
        </w:rPr>
        <w:t>w sprawie zmiany Uchwały w sprawie ustalenia dochodów i wydatków budżetu Powiatu Wągrowieckiego na 2015 rok według szczegółowości klasyfikacji budżetowej</w:t>
      </w:r>
    </w:p>
    <w:p w:rsidR="002C0377" w:rsidRPr="002C0377" w:rsidRDefault="002C0377" w:rsidP="002C0377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C0377" w:rsidRPr="002C0377" w:rsidRDefault="002C0377" w:rsidP="002C037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lang w:eastAsia="pl-PL"/>
        </w:rPr>
      </w:pPr>
      <w:r w:rsidRPr="002C0377">
        <w:rPr>
          <w:rFonts w:ascii="Times New Roman" w:eastAsia="Calibri" w:hAnsi="Times New Roman" w:cs="Times New Roman"/>
          <w:lang w:eastAsia="pl-PL"/>
        </w:rPr>
        <w:t>Na podstawie art. 247 ust. 1 i art. 249 ust. 1 pkt. 1 ustawy z dnia 27 sierpnia 2009r.  o finansach publicznych (Dz. U. z 2013r., poz. 885 ze zm.) i § 1 i § 2 Uchwały Rady Powiatu Wągrowieckiego Nr</w:t>
      </w:r>
      <w:r w:rsidRPr="002C0377">
        <w:rPr>
          <w:rFonts w:ascii="Times New Roman" w:eastAsia="Calibri" w:hAnsi="Times New Roman" w:cs="Times New Roman"/>
          <w:i/>
          <w:iCs/>
          <w:lang w:eastAsia="pl-PL"/>
        </w:rPr>
        <w:t xml:space="preserve"> </w:t>
      </w:r>
      <w:r w:rsidRPr="002C0377">
        <w:rPr>
          <w:rFonts w:ascii="Times New Roman" w:eastAsia="Calibri" w:hAnsi="Times New Roman" w:cs="Times New Roman"/>
          <w:lang w:eastAsia="pl-PL"/>
        </w:rPr>
        <w:t>III/19/2014 z dnia 22 grudnia 2014r. w sprawie uchwały budżetowej na 2015 rok oraz Rozporządzenia Ministra Finansów z dnia 02 marca 2010r. w sprawie szczegółowej klasyfikacji dochodów, wydatków, przychodów i rozchodów oraz środków pochodzących ze źródeł zagranicznych (Dz. U. z 2014r., poz. 1053 ze zm.), Zarząd Powiatu Wągrowieckiego uchwala co następuje:</w:t>
      </w:r>
    </w:p>
    <w:p w:rsidR="002C0377" w:rsidRPr="002C0377" w:rsidRDefault="002C0377" w:rsidP="002C0377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4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lang w:eastAsia="pl-PL"/>
        </w:rPr>
      </w:pPr>
      <w:r w:rsidRPr="002C037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1</w:t>
      </w:r>
      <w:r w:rsidRPr="002C03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Pr="002C037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>W Uchwale Nr 24/2015 Zarządu Powiatu Wągrowieckiego z dnia 08 stycznia 2015 roku w sprawie ustalenia dochodów i wydatków budżetu Powiatu Wągrowieckiego na 2015 rok według szczegółowości klasyfikacji budżetowej, zmienionej uchwałami:</w:t>
      </w:r>
    </w:p>
    <w:p w:rsidR="002C0377" w:rsidRPr="002C0377" w:rsidRDefault="002C0377" w:rsidP="002C03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2C037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Pr="002C0377">
        <w:rPr>
          <w:rFonts w:ascii="Times New Roman" w:eastAsia="Calibri" w:hAnsi="Times New Roman" w:cs="Times New Roman"/>
          <w:bCs/>
          <w:lang w:eastAsia="pl-PL"/>
        </w:rPr>
        <w:t xml:space="preserve">Nr 46/2015 Zarządu Powiatu Wągrowieckiego z dnia 28 stycznia 2015r., </w:t>
      </w:r>
    </w:p>
    <w:p w:rsidR="002C0377" w:rsidRPr="002C0377" w:rsidRDefault="002C0377" w:rsidP="002C03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2C0377">
        <w:rPr>
          <w:rFonts w:ascii="Times New Roman" w:eastAsia="Calibri" w:hAnsi="Times New Roman" w:cs="Times New Roman"/>
          <w:bCs/>
          <w:lang w:eastAsia="pl-PL"/>
        </w:rPr>
        <w:tab/>
        <w:t>Nr 63/2015 Zarządu Powiatu Wągrowieckiego z dnia 19 lutego 2015r.,</w:t>
      </w:r>
    </w:p>
    <w:p w:rsidR="002C0377" w:rsidRPr="002C0377" w:rsidRDefault="002C0377" w:rsidP="002C03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2C0377">
        <w:rPr>
          <w:rFonts w:ascii="Times New Roman" w:eastAsia="Calibri" w:hAnsi="Times New Roman" w:cs="Times New Roman"/>
          <w:bCs/>
          <w:lang w:eastAsia="pl-PL"/>
        </w:rPr>
        <w:tab/>
        <w:t>Nr 65/2015 Zarządu Powiatu Wągrowieckiego z dnia 25 lutego 2015r.,</w:t>
      </w:r>
    </w:p>
    <w:p w:rsidR="002C0377" w:rsidRPr="002C0377" w:rsidRDefault="002C0377" w:rsidP="002C03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2C0377">
        <w:rPr>
          <w:rFonts w:ascii="Times New Roman" w:eastAsia="Calibri" w:hAnsi="Times New Roman" w:cs="Times New Roman"/>
          <w:bCs/>
          <w:lang w:eastAsia="pl-PL"/>
        </w:rPr>
        <w:tab/>
        <w:t>Nr 78/2015 Zarządu Powiatu Wągrowieckiego z dnia 26 marca 2015r.,</w:t>
      </w:r>
    </w:p>
    <w:p w:rsidR="002C0377" w:rsidRPr="002C0377" w:rsidRDefault="002C0377" w:rsidP="002C0377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2C0377">
        <w:rPr>
          <w:rFonts w:ascii="Times New Roman" w:eastAsia="Calibri" w:hAnsi="Times New Roman" w:cs="Times New Roman"/>
          <w:bCs/>
          <w:lang w:eastAsia="pl-PL"/>
        </w:rPr>
        <w:t xml:space="preserve">          Nr 100/2015 Zarządu Powiatu Wągrowieckiego z dnia 29 kwietnia 2015r.,</w:t>
      </w:r>
    </w:p>
    <w:p w:rsidR="002C0377" w:rsidRPr="002C0377" w:rsidRDefault="002C0377" w:rsidP="002C0377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2C0377">
        <w:rPr>
          <w:rFonts w:ascii="Times New Roman" w:eastAsia="Calibri" w:hAnsi="Times New Roman" w:cs="Times New Roman"/>
          <w:bCs/>
          <w:lang w:eastAsia="pl-PL"/>
        </w:rPr>
        <w:t xml:space="preserve">          Nr 127/2015 Zarządu Powiatu Wągrowieckiego z dnia 28 maja 2015r.,</w:t>
      </w:r>
    </w:p>
    <w:p w:rsidR="002C0377" w:rsidRPr="002C0377" w:rsidRDefault="002C0377" w:rsidP="002C0377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2C0377">
        <w:rPr>
          <w:rFonts w:ascii="Times New Roman" w:eastAsia="Calibri" w:hAnsi="Times New Roman" w:cs="Times New Roman"/>
          <w:bCs/>
          <w:lang w:eastAsia="pl-PL"/>
        </w:rPr>
        <w:t xml:space="preserve">          Nr 130/2015 Zarządu Powiatu Wągrowieckiego z dnia 11 czerwca 2015r.,</w:t>
      </w:r>
    </w:p>
    <w:p w:rsidR="002C0377" w:rsidRPr="002C0377" w:rsidRDefault="002C0377" w:rsidP="002C0377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2C0377">
        <w:rPr>
          <w:rFonts w:ascii="Times New Roman" w:eastAsia="Calibri" w:hAnsi="Times New Roman" w:cs="Times New Roman"/>
          <w:bCs/>
          <w:lang w:eastAsia="pl-PL"/>
        </w:rPr>
        <w:t xml:space="preserve">          Nr 137/2015 Zarządu Powiatu Wągrowieckiego z dnia 25 czerwca 2015r.,</w:t>
      </w:r>
    </w:p>
    <w:p w:rsidR="002C0377" w:rsidRPr="002C0377" w:rsidRDefault="002C0377" w:rsidP="002C0377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2C0377">
        <w:rPr>
          <w:rFonts w:ascii="Times New Roman" w:eastAsia="Calibri" w:hAnsi="Times New Roman" w:cs="Times New Roman"/>
          <w:bCs/>
          <w:lang w:eastAsia="pl-PL"/>
        </w:rPr>
        <w:t xml:space="preserve">          Nr 148/2015 Zarządu Powiatu Wągrowieckiego z dnia 02 lipca 2015r.,</w:t>
      </w:r>
    </w:p>
    <w:p w:rsidR="002C0377" w:rsidRPr="002C0377" w:rsidRDefault="002C0377" w:rsidP="002C0377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2C0377">
        <w:rPr>
          <w:rFonts w:ascii="Times New Roman" w:eastAsia="Calibri" w:hAnsi="Times New Roman" w:cs="Times New Roman"/>
          <w:bCs/>
          <w:lang w:eastAsia="pl-PL"/>
        </w:rPr>
        <w:t xml:space="preserve">          Nr 149/2015 Zarządu Powiatu Wągrowieckiego z dnia 09 lipca 2015r.,</w:t>
      </w:r>
    </w:p>
    <w:p w:rsidR="002C0377" w:rsidRPr="002C0377" w:rsidRDefault="002C0377" w:rsidP="002C0377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2C0377">
        <w:rPr>
          <w:rFonts w:ascii="Times New Roman" w:eastAsia="Calibri" w:hAnsi="Times New Roman" w:cs="Times New Roman"/>
          <w:bCs/>
          <w:lang w:eastAsia="pl-PL"/>
        </w:rPr>
        <w:t xml:space="preserve">          Nr 162/2015 Zarządu Powiatu Wągrowieckiego z dnia 29 lipca 2015 r.,</w:t>
      </w:r>
    </w:p>
    <w:p w:rsidR="002C0377" w:rsidRPr="002C0377" w:rsidRDefault="002C0377" w:rsidP="002C0377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2C0377">
        <w:rPr>
          <w:rFonts w:ascii="Times New Roman" w:eastAsia="Calibri" w:hAnsi="Times New Roman" w:cs="Times New Roman"/>
          <w:bCs/>
          <w:lang w:eastAsia="pl-PL"/>
        </w:rPr>
        <w:t xml:space="preserve">          Nr 167/2015 Zarządu Powiatu Wągrowieckiego z dnia 06 sierpnia 2015 r.,</w:t>
      </w:r>
    </w:p>
    <w:p w:rsidR="002C0377" w:rsidRPr="002C0377" w:rsidRDefault="002C0377" w:rsidP="002C0377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2C0377">
        <w:rPr>
          <w:rFonts w:ascii="Times New Roman" w:eastAsia="Calibri" w:hAnsi="Times New Roman" w:cs="Times New Roman"/>
          <w:bCs/>
          <w:lang w:eastAsia="pl-PL"/>
        </w:rPr>
        <w:t xml:space="preserve">          Nr 168/2015 Zarządu Powiatu Wągrowieckiego </w:t>
      </w:r>
      <w:r w:rsidRPr="002C0377">
        <w:rPr>
          <w:rFonts w:ascii="Times New Roman" w:eastAsia="Calibri" w:hAnsi="Times New Roman" w:cs="Times New Roman"/>
          <w:lang w:eastAsia="pl-PL"/>
        </w:rPr>
        <w:t>z dnia 14 sierpnia 2015 r.,</w:t>
      </w:r>
    </w:p>
    <w:p w:rsidR="002C0377" w:rsidRPr="002C0377" w:rsidRDefault="002C0377" w:rsidP="002C0377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2C0377">
        <w:rPr>
          <w:rFonts w:ascii="Times New Roman" w:eastAsia="Calibri" w:hAnsi="Times New Roman" w:cs="Times New Roman"/>
          <w:bCs/>
          <w:lang w:eastAsia="pl-PL"/>
        </w:rPr>
        <w:t xml:space="preserve">          Nr 172/2015 Zarządu Powiatu Wągrowieckiego z dnia 27 sierpnia 2015 r.,</w:t>
      </w:r>
    </w:p>
    <w:p w:rsidR="002C0377" w:rsidRPr="002C0377" w:rsidRDefault="002C0377" w:rsidP="002C0377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2C0377">
        <w:rPr>
          <w:rFonts w:ascii="Times New Roman" w:eastAsia="Calibri" w:hAnsi="Times New Roman" w:cs="Times New Roman"/>
          <w:bCs/>
          <w:lang w:eastAsia="pl-PL"/>
        </w:rPr>
        <w:t xml:space="preserve">          Nr 181/2015 Zarządu Powiatu Wągrowieckiego z dnia 30 września 2015 r.,</w:t>
      </w:r>
    </w:p>
    <w:p w:rsidR="002C0377" w:rsidRPr="002C0377" w:rsidRDefault="002C0377" w:rsidP="002C0377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2C0377">
        <w:rPr>
          <w:rFonts w:ascii="Times New Roman" w:eastAsia="Calibri" w:hAnsi="Times New Roman" w:cs="Times New Roman"/>
          <w:bCs/>
          <w:lang w:eastAsia="pl-PL"/>
        </w:rPr>
        <w:t xml:space="preserve">          Nr 189/2015 Zarządu Powiatu Wągrowieckiego z dnia 08 października 2015r.,</w:t>
      </w:r>
    </w:p>
    <w:p w:rsidR="002C0377" w:rsidRPr="002C0377" w:rsidRDefault="002C0377" w:rsidP="002C0377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2C0377">
        <w:rPr>
          <w:rFonts w:ascii="Times New Roman" w:eastAsia="Calibri" w:hAnsi="Times New Roman" w:cs="Times New Roman"/>
          <w:bCs/>
          <w:lang w:eastAsia="pl-PL"/>
        </w:rPr>
        <w:t xml:space="preserve">          Nr 191/2015 Zarządu Powiatu Wągrowieckiego z dnia 29 października 2015r.,</w:t>
      </w:r>
    </w:p>
    <w:p w:rsidR="002C0377" w:rsidRPr="002C0377" w:rsidRDefault="002C0377" w:rsidP="002C0377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2C0377">
        <w:rPr>
          <w:rFonts w:ascii="Times New Roman" w:eastAsia="Calibri" w:hAnsi="Times New Roman" w:cs="Times New Roman"/>
          <w:bCs/>
          <w:lang w:eastAsia="pl-PL"/>
        </w:rPr>
        <w:t xml:space="preserve">          Nr 195/2015 Zarządu Powiatu Wągrowieckiego z dnia 05 listopada 2015r.,</w:t>
      </w:r>
    </w:p>
    <w:p w:rsidR="002C0377" w:rsidRPr="002C0377" w:rsidRDefault="002C0377" w:rsidP="002C0377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2C0377">
        <w:rPr>
          <w:rFonts w:ascii="Times New Roman" w:eastAsia="Calibri" w:hAnsi="Times New Roman" w:cs="Times New Roman"/>
          <w:bCs/>
          <w:lang w:eastAsia="pl-PL"/>
        </w:rPr>
        <w:t xml:space="preserve">          Nr 205/2015 Zarządu Powiatu Wągrowieckiego z dnia 25 listopada 2015r.,</w:t>
      </w:r>
    </w:p>
    <w:p w:rsidR="002C0377" w:rsidRPr="002C0377" w:rsidRDefault="002C0377" w:rsidP="002C0377">
      <w:pPr>
        <w:spacing w:after="0" w:line="240" w:lineRule="auto"/>
        <w:ind w:left="284"/>
        <w:rPr>
          <w:rFonts w:ascii="Times New Roman" w:eastAsia="Calibri" w:hAnsi="Times New Roman" w:cs="Times New Roman"/>
          <w:bCs/>
          <w:lang w:eastAsia="pl-PL"/>
        </w:rPr>
      </w:pPr>
      <w:r w:rsidRPr="002C0377">
        <w:rPr>
          <w:rFonts w:ascii="Times New Roman" w:eastAsia="Calibri" w:hAnsi="Times New Roman" w:cs="Times New Roman"/>
          <w:bCs/>
          <w:lang w:eastAsia="pl-PL"/>
        </w:rPr>
        <w:t xml:space="preserve">     Nr 222/2015 Zarządu Powiatu Wągrowieckiego z dnia 10 grudnia 2015r.,</w:t>
      </w:r>
    </w:p>
    <w:p w:rsidR="002C0377" w:rsidRPr="002C0377" w:rsidRDefault="002C0377" w:rsidP="002C0377">
      <w:pPr>
        <w:spacing w:after="0" w:line="240" w:lineRule="auto"/>
        <w:ind w:left="284"/>
        <w:rPr>
          <w:rFonts w:ascii="Times New Roman" w:eastAsia="Calibri" w:hAnsi="Times New Roman" w:cs="Times New Roman"/>
          <w:bCs/>
          <w:lang w:eastAsia="pl-PL"/>
        </w:rPr>
      </w:pPr>
      <w:r w:rsidRPr="002C0377">
        <w:rPr>
          <w:rFonts w:ascii="Times New Roman" w:eastAsia="Calibri" w:hAnsi="Times New Roman" w:cs="Times New Roman"/>
          <w:bCs/>
          <w:lang w:eastAsia="pl-PL"/>
        </w:rPr>
        <w:t xml:space="preserve">     Nr 228/2015 Zarządu Powiatu Wągrowieckiego z dnia 23 grudnia 2015 roku</w:t>
      </w:r>
      <w:r>
        <w:rPr>
          <w:rFonts w:ascii="Times New Roman" w:eastAsia="Calibri" w:hAnsi="Times New Roman" w:cs="Times New Roman"/>
          <w:bCs/>
          <w:lang w:eastAsia="pl-PL"/>
        </w:rPr>
        <w:t>,</w:t>
      </w:r>
    </w:p>
    <w:p w:rsidR="002C0377" w:rsidRPr="002C0377" w:rsidRDefault="002C0377" w:rsidP="002C0377">
      <w:pPr>
        <w:spacing w:after="0" w:line="240" w:lineRule="auto"/>
        <w:ind w:left="284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 xml:space="preserve">     Nr </w:t>
      </w:r>
      <w:r w:rsidRPr="002C0377">
        <w:rPr>
          <w:rFonts w:ascii="Times New Roman" w:eastAsia="Calibri" w:hAnsi="Times New Roman" w:cs="Times New Roman"/>
          <w:bCs/>
          <w:lang w:eastAsia="pl-PL"/>
        </w:rPr>
        <w:t>230/2015</w:t>
      </w:r>
      <w:r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2C0377">
        <w:rPr>
          <w:rFonts w:ascii="Times New Roman" w:eastAsia="Calibri" w:hAnsi="Times New Roman" w:cs="Times New Roman"/>
          <w:bCs/>
          <w:lang w:eastAsia="pl-PL"/>
        </w:rPr>
        <w:t>Zarządu Powiatu Wągrowieckiego</w:t>
      </w:r>
      <w:r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2C0377">
        <w:rPr>
          <w:rFonts w:ascii="Times New Roman" w:eastAsia="Calibri" w:hAnsi="Times New Roman" w:cs="Times New Roman"/>
          <w:bCs/>
          <w:lang w:eastAsia="pl-PL"/>
        </w:rPr>
        <w:t>z dnia 29 grudnia 2015 roku</w:t>
      </w:r>
      <w:r>
        <w:rPr>
          <w:rFonts w:ascii="Times New Roman" w:eastAsia="Calibri" w:hAnsi="Times New Roman" w:cs="Times New Roman"/>
          <w:bCs/>
          <w:lang w:eastAsia="pl-PL"/>
        </w:rPr>
        <w:t>,</w:t>
      </w:r>
    </w:p>
    <w:p w:rsidR="002C0377" w:rsidRDefault="002C0377" w:rsidP="002C03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C037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 xml:space="preserve">dokonuje się następujących zmian:  </w:t>
      </w:r>
    </w:p>
    <w:p w:rsidR="002C0377" w:rsidRPr="002C0377" w:rsidRDefault="002C0377" w:rsidP="002C03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załączniku Nr 1</w:t>
      </w:r>
      <w:r w:rsidRPr="002C0377">
        <w:rPr>
          <w:rFonts w:ascii="Times New Roman" w:eastAsia="Calibri" w:hAnsi="Times New Roman" w:cs="Times New Roman"/>
          <w:lang w:eastAsia="pl-PL"/>
        </w:rPr>
        <w:t xml:space="preserve"> do Uchwały Nr 24/2015 Zarządu Powiatu Wągrowieckiego z dnia 08 sty</w:t>
      </w:r>
      <w:r>
        <w:rPr>
          <w:rFonts w:ascii="Times New Roman" w:eastAsia="Calibri" w:hAnsi="Times New Roman" w:cs="Times New Roman"/>
          <w:lang w:eastAsia="pl-PL"/>
        </w:rPr>
        <w:t>cznia 2015r. dotyczącym dochodów</w:t>
      </w:r>
      <w:r w:rsidRPr="002C0377">
        <w:rPr>
          <w:rFonts w:ascii="Times New Roman" w:eastAsia="Calibri" w:hAnsi="Times New Roman" w:cs="Times New Roman"/>
          <w:lang w:eastAsia="pl-PL"/>
        </w:rPr>
        <w:t xml:space="preserve"> budżetu – zgodnie z załącznikiem nr 1 do niniejszej uchwały.</w:t>
      </w:r>
    </w:p>
    <w:p w:rsidR="002C0377" w:rsidRPr="002C0377" w:rsidRDefault="002C0377" w:rsidP="002C03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C0377">
        <w:rPr>
          <w:rFonts w:ascii="Times New Roman" w:eastAsia="Calibri" w:hAnsi="Times New Roman" w:cs="Times New Roman"/>
          <w:lang w:eastAsia="pl-PL"/>
        </w:rPr>
        <w:t>w załączniku Nr 2 do Uchwały Nr 24/2015 Zarządu Powiatu Wągrowieckiego z dnia 08 stycznia 2015r. dotyczącym wydatków budże</w:t>
      </w:r>
      <w:r>
        <w:rPr>
          <w:rFonts w:ascii="Times New Roman" w:eastAsia="Calibri" w:hAnsi="Times New Roman" w:cs="Times New Roman"/>
          <w:lang w:eastAsia="pl-PL"/>
        </w:rPr>
        <w:t>tu – zgodnie z załącznikiem nr 2</w:t>
      </w:r>
      <w:r w:rsidRPr="002C0377">
        <w:rPr>
          <w:rFonts w:ascii="Times New Roman" w:eastAsia="Calibri" w:hAnsi="Times New Roman" w:cs="Times New Roman"/>
          <w:lang w:eastAsia="pl-PL"/>
        </w:rPr>
        <w:t xml:space="preserve"> do niniejszej uchwały.</w:t>
      </w:r>
    </w:p>
    <w:p w:rsidR="002C0377" w:rsidRPr="002C0377" w:rsidRDefault="002C0377" w:rsidP="002C03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40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lang w:eastAsia="pl-PL"/>
        </w:rPr>
      </w:pPr>
      <w:r w:rsidRPr="002C0377">
        <w:rPr>
          <w:rFonts w:ascii="Times New Roman" w:eastAsia="Calibri" w:hAnsi="Times New Roman" w:cs="Times New Roman"/>
          <w:b/>
          <w:bCs/>
          <w:lang w:eastAsia="pl-PL"/>
        </w:rPr>
        <w:t xml:space="preserve">§ 2. </w:t>
      </w:r>
      <w:r w:rsidRPr="002C0377">
        <w:rPr>
          <w:rFonts w:ascii="Times New Roman" w:eastAsia="Calibri" w:hAnsi="Times New Roman" w:cs="Times New Roman"/>
          <w:lang w:eastAsia="pl-PL"/>
        </w:rPr>
        <w:t>Wykonanie uchwały powierza się Zarządowi Powiatu.</w:t>
      </w:r>
    </w:p>
    <w:p w:rsidR="002C0377" w:rsidRPr="002C0377" w:rsidRDefault="002C0377" w:rsidP="002C03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40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lang w:eastAsia="pl-PL"/>
        </w:rPr>
      </w:pPr>
      <w:r w:rsidRPr="002C0377">
        <w:rPr>
          <w:rFonts w:ascii="Times New Roman" w:eastAsia="Calibri" w:hAnsi="Times New Roman" w:cs="Times New Roman"/>
          <w:b/>
          <w:bCs/>
          <w:lang w:eastAsia="pl-PL"/>
        </w:rPr>
        <w:t>§ 3.</w:t>
      </w:r>
      <w:r w:rsidRPr="002C0377">
        <w:rPr>
          <w:rFonts w:ascii="Times New Roman" w:eastAsia="Calibri" w:hAnsi="Times New Roman" w:cs="Times New Roman"/>
          <w:lang w:eastAsia="pl-PL"/>
        </w:rPr>
        <w:t xml:space="preserve"> Uchwała wchodzi w życie z dniem podjęcia.</w:t>
      </w:r>
    </w:p>
    <w:p w:rsidR="002C0377" w:rsidRPr="002C0377" w:rsidRDefault="002C0377" w:rsidP="002C03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C037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C037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C037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C037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C037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C037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C037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C037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C037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C037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</w:t>
      </w:r>
      <w:r w:rsidRPr="002C0377">
        <w:rPr>
          <w:rFonts w:ascii="Times New Roman" w:eastAsia="Calibri" w:hAnsi="Times New Roman" w:cs="Times New Roman"/>
          <w:lang w:eastAsia="pl-PL"/>
        </w:rPr>
        <w:t xml:space="preserve"> Starosta</w:t>
      </w:r>
    </w:p>
    <w:p w:rsidR="002C0377" w:rsidRPr="002C0377" w:rsidRDefault="002C0377" w:rsidP="002C03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  <w:t>……………………………</w:t>
      </w:r>
    </w:p>
    <w:p w:rsidR="002C0377" w:rsidRPr="002C0377" w:rsidRDefault="002C0377" w:rsidP="002C03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  <w:t xml:space="preserve">      /Tomasz Kranc/</w:t>
      </w:r>
    </w:p>
    <w:p w:rsidR="002C0377" w:rsidRPr="002C0377" w:rsidRDefault="002C0377" w:rsidP="002C03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  <w:t xml:space="preserve">        Wicestarosta</w:t>
      </w:r>
    </w:p>
    <w:p w:rsidR="002C0377" w:rsidRPr="002C0377" w:rsidRDefault="002C0377" w:rsidP="002C03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  <w:t>……………………………</w:t>
      </w:r>
    </w:p>
    <w:p w:rsidR="002C0377" w:rsidRPr="002C0377" w:rsidRDefault="002C0377" w:rsidP="002C03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  <w:t xml:space="preserve">       /Michał Piechocki/</w:t>
      </w: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C03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C0377">
        <w:rPr>
          <w:rFonts w:ascii="Times New Roman" w:eastAsia="Calibri" w:hAnsi="Times New Roman" w:cs="Times New Roman"/>
          <w:lang w:eastAsia="pl-PL"/>
        </w:rPr>
        <w:tab/>
        <w:t>Jacek Brzostowski ………………………..</w:t>
      </w: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2C0377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Jerzy Springer ……………………………</w:t>
      </w: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C0377">
        <w:rPr>
          <w:rFonts w:ascii="Times New Roman" w:eastAsia="Calibri" w:hAnsi="Times New Roman" w:cs="Times New Roman"/>
          <w:lang w:eastAsia="pl-PL"/>
        </w:rPr>
        <w:tab/>
        <w:t>Robert Woźniak ………………………….</w:t>
      </w: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  <w:r w:rsidRPr="002C0377">
        <w:rPr>
          <w:rFonts w:ascii="Times New Roman" w:eastAsia="Calibri" w:hAnsi="Times New Roman" w:cs="Times New Roman"/>
          <w:color w:val="0070C0"/>
          <w:lang w:eastAsia="pl-PL"/>
        </w:rPr>
        <w:t xml:space="preserve"> </w:t>
      </w: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  <w:r w:rsidRPr="002C0377">
        <w:rPr>
          <w:rFonts w:ascii="Times New Roman" w:eastAsia="Calibri" w:hAnsi="Times New Roman" w:cs="Times New Roman"/>
          <w:color w:val="0070C0"/>
          <w:lang w:eastAsia="pl-PL"/>
        </w:rPr>
        <w:t xml:space="preserve"> </w:t>
      </w: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tbl>
      <w:tblPr>
        <w:tblW w:w="1046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18"/>
        <w:gridCol w:w="46"/>
        <w:gridCol w:w="301"/>
        <w:gridCol w:w="286"/>
        <w:gridCol w:w="60"/>
        <w:gridCol w:w="29"/>
        <w:gridCol w:w="16"/>
        <w:gridCol w:w="74"/>
        <w:gridCol w:w="362"/>
        <w:gridCol w:w="136"/>
        <w:gridCol w:w="30"/>
        <w:gridCol w:w="2303"/>
        <w:gridCol w:w="1293"/>
        <w:gridCol w:w="10"/>
        <w:gridCol w:w="6"/>
        <w:gridCol w:w="1299"/>
        <w:gridCol w:w="39"/>
        <w:gridCol w:w="19"/>
        <w:gridCol w:w="1146"/>
        <w:gridCol w:w="1134"/>
        <w:gridCol w:w="1307"/>
        <w:gridCol w:w="37"/>
        <w:gridCol w:w="9"/>
        <w:gridCol w:w="15"/>
        <w:gridCol w:w="36"/>
      </w:tblGrid>
      <w:tr w:rsidR="002C0377" w:rsidRPr="002C0377" w:rsidTr="002C0377">
        <w:trPr>
          <w:trHeight w:val="715"/>
        </w:trPr>
        <w:tc>
          <w:tcPr>
            <w:tcW w:w="671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377" w:rsidRDefault="002C0377" w:rsidP="002C03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Theme="minorEastAsia" w:hAnsi="Times New Roman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2C0377">
              <w:rPr>
                <w:rFonts w:ascii="Times New Roman" w:eastAsiaTheme="minorEastAsia" w:hAnsi="Times New Roman" w:cs="Times New Roman"/>
                <w:b/>
                <w:iCs/>
                <w:color w:val="000000"/>
                <w:lang w:eastAsia="pl-PL"/>
              </w:rPr>
              <w:t>Załącznik Nr 1</w:t>
            </w:r>
            <w:r w:rsidR="00771D63">
              <w:rPr>
                <w:rFonts w:ascii="Times New Roman" w:eastAsiaTheme="minorEastAsia" w:hAnsi="Times New Roman" w:cs="Times New Roman"/>
                <w:iCs/>
                <w:color w:val="000000"/>
                <w:sz w:val="18"/>
                <w:szCs w:val="18"/>
                <w:lang w:eastAsia="pl-PL"/>
              </w:rPr>
              <w:br/>
              <w:t>do Uchwały Nr  235</w:t>
            </w:r>
            <w:r>
              <w:rPr>
                <w:rFonts w:ascii="Times New Roman" w:eastAsiaTheme="minorEastAsia" w:hAnsi="Times New Roman" w:cs="Times New Roman"/>
                <w:iCs/>
                <w:color w:val="000000"/>
                <w:sz w:val="18"/>
                <w:szCs w:val="18"/>
                <w:lang w:eastAsia="pl-PL"/>
              </w:rPr>
              <w:t>/2015</w:t>
            </w:r>
          </w:p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Theme="minorEastAsia" w:hAnsi="Times New Roman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18"/>
                <w:szCs w:val="18"/>
                <w:lang w:eastAsia="pl-PL"/>
              </w:rPr>
              <w:t>Zarządu Powiatu Wągrowieckiego</w:t>
            </w:r>
            <w:r w:rsidRPr="002C0377">
              <w:rPr>
                <w:rFonts w:ascii="Times New Roman" w:eastAsiaTheme="minorEastAsia" w:hAnsi="Times New Roman" w:cs="Times New Roman"/>
                <w:iCs/>
                <w:color w:val="000000"/>
                <w:sz w:val="18"/>
                <w:szCs w:val="18"/>
                <w:lang w:eastAsia="pl-PL"/>
              </w:rPr>
              <w:br/>
              <w:t>z dnia 2015-12-31</w:t>
            </w:r>
          </w:p>
        </w:tc>
        <w:tc>
          <w:tcPr>
            <w:tcW w:w="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C0377" w:rsidRPr="002C0377" w:rsidTr="002C0377">
        <w:trPr>
          <w:trHeight w:val="39"/>
        </w:trPr>
        <w:tc>
          <w:tcPr>
            <w:tcW w:w="671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6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"/>
                <w:szCs w:val="2"/>
                <w:lang w:eastAsia="pl-PL"/>
              </w:rPr>
            </w:pPr>
          </w:p>
        </w:tc>
      </w:tr>
      <w:tr w:rsidR="002C0377" w:rsidRPr="002C0377" w:rsidTr="002C0377">
        <w:trPr>
          <w:trHeight w:val="247"/>
        </w:trPr>
        <w:tc>
          <w:tcPr>
            <w:tcW w:w="671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C0377" w:rsidRPr="002C0377" w:rsidTr="002C0377">
        <w:trPr>
          <w:gridAfter w:val="1"/>
          <w:wAfter w:w="36" w:type="dxa"/>
          <w:trHeight w:val="26"/>
        </w:trPr>
        <w:tc>
          <w:tcPr>
            <w:tcW w:w="1042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  <w:tr w:rsidR="002C0377" w:rsidRPr="002C0377" w:rsidTr="002C0377">
        <w:trPr>
          <w:gridAfter w:val="1"/>
          <w:wAfter w:w="36" w:type="dxa"/>
          <w:trHeight w:val="39"/>
        </w:trPr>
        <w:tc>
          <w:tcPr>
            <w:tcW w:w="1042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  <w:tr w:rsidR="002C0377" w:rsidRPr="002C0377" w:rsidTr="002C0377">
        <w:trPr>
          <w:gridAfter w:val="1"/>
          <w:wAfter w:w="36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03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03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36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03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03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03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03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03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po zmianach</w:t>
            </w:r>
          </w:p>
        </w:tc>
      </w:tr>
      <w:tr w:rsidR="002C0377" w:rsidRPr="002C0377" w:rsidTr="002C0377">
        <w:trPr>
          <w:gridAfter w:val="1"/>
          <w:wAfter w:w="36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1037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  <w:tr w:rsidR="002C0377" w:rsidRPr="002C0377" w:rsidTr="002C0377">
        <w:trPr>
          <w:gridAfter w:val="1"/>
          <w:wAfter w:w="36" w:type="dxa"/>
          <w:trHeight w:val="13"/>
        </w:trPr>
        <w:tc>
          <w:tcPr>
            <w:tcW w:w="10364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  <w:tr w:rsidR="002C0377" w:rsidRPr="002C0377" w:rsidTr="002C0377">
        <w:trPr>
          <w:gridAfter w:val="1"/>
          <w:wAfter w:w="36" w:type="dxa"/>
          <w:trHeight w:val="13"/>
        </w:trPr>
        <w:tc>
          <w:tcPr>
            <w:tcW w:w="10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2C0377" w:rsidRPr="002C0377" w:rsidTr="002C0377">
        <w:trPr>
          <w:gridAfter w:val="1"/>
          <w:wAfter w:w="36" w:type="dxa"/>
          <w:trHeight w:val="13"/>
        </w:trPr>
        <w:tc>
          <w:tcPr>
            <w:tcW w:w="10364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2C0377" w:rsidRPr="002C0377" w:rsidTr="002C0377">
        <w:trPr>
          <w:gridAfter w:val="1"/>
          <w:wAfter w:w="36" w:type="dxa"/>
          <w:trHeight w:val="39"/>
        </w:trPr>
        <w:tc>
          <w:tcPr>
            <w:tcW w:w="10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2C0377" w:rsidRPr="002C0377" w:rsidTr="002C0377">
        <w:trPr>
          <w:gridAfter w:val="1"/>
          <w:wAfter w:w="36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03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490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03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Ochrona zdrowia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03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2 589 516,00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03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03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366 166,00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03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2 223 350,00</w:t>
            </w:r>
          </w:p>
        </w:tc>
      </w:tr>
      <w:tr w:rsidR="002C0377" w:rsidRPr="002C0377" w:rsidTr="002C0377">
        <w:trPr>
          <w:gridAfter w:val="1"/>
          <w:wAfter w:w="36" w:type="dxa"/>
          <w:trHeight w:val="13"/>
        </w:trPr>
        <w:tc>
          <w:tcPr>
            <w:tcW w:w="1042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  <w:tr w:rsidR="002C0377" w:rsidRPr="002C0377" w:rsidTr="002C0377">
        <w:trPr>
          <w:gridAfter w:val="1"/>
          <w:wAfter w:w="36" w:type="dxa"/>
          <w:trHeight w:val="533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C0377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85156</w:t>
            </w:r>
          </w:p>
        </w:tc>
        <w:tc>
          <w:tcPr>
            <w:tcW w:w="431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C0377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Składki na ubezpieczenie zdrowotne oraz świadczenia dla osób nieobjętych obowiązkiem ubezpieczenia zdrowotnego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C0377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2 524 103,00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C0377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C0377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366 166,00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C0377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2 157 937,00</w:t>
            </w:r>
          </w:p>
        </w:tc>
      </w:tr>
      <w:tr w:rsidR="002C0377" w:rsidRPr="002C0377" w:rsidTr="002C0377">
        <w:trPr>
          <w:gridAfter w:val="1"/>
          <w:wAfter w:w="36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99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  <w:tr w:rsidR="002C0377" w:rsidRPr="002C0377" w:rsidTr="002C0377">
        <w:trPr>
          <w:gridAfter w:val="1"/>
          <w:wAfter w:w="36" w:type="dxa"/>
          <w:trHeight w:val="68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037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  <w:t>2110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037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037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  <w:t>2 524 103,00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037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037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  <w:t>366 166,00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037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  <w:t>2 157 937,00</w:t>
            </w:r>
          </w:p>
        </w:tc>
      </w:tr>
      <w:tr w:rsidR="002C0377" w:rsidRPr="002C0377" w:rsidTr="002C0377">
        <w:trPr>
          <w:trHeight w:val="27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2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C0377" w:rsidRPr="002C0377" w:rsidTr="002C0377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91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3"/>
                <w:szCs w:val="3"/>
                <w:lang w:eastAsia="pl-PL"/>
              </w:rPr>
            </w:pPr>
          </w:p>
        </w:tc>
        <w:tc>
          <w:tcPr>
            <w:tcW w:w="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pl-PL"/>
              </w:rPr>
            </w:pPr>
          </w:p>
        </w:tc>
      </w:tr>
      <w:tr w:rsidR="002C0377" w:rsidRPr="002C0377" w:rsidTr="002C0377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9235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  <w:tr w:rsidR="002C0377" w:rsidRPr="002C0377" w:rsidTr="002C0377">
        <w:trPr>
          <w:gridAfter w:val="1"/>
          <w:wAfter w:w="36" w:type="dxa"/>
          <w:trHeight w:val="61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C0377" w:rsidRPr="002C0377" w:rsidTr="002C0377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9264" w:type="dxa"/>
            <w:gridSpan w:val="1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  <w:tr w:rsidR="002C0377" w:rsidRPr="002C0377" w:rsidTr="002C0377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92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  <w:tr w:rsidR="002C0377" w:rsidRPr="002C0377" w:rsidTr="002C0377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9264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  <w:tr w:rsidR="002C0377" w:rsidRPr="002C0377" w:rsidTr="002C0377">
        <w:trPr>
          <w:gridAfter w:val="1"/>
          <w:wAfter w:w="36" w:type="dxa"/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92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3"/>
                <w:szCs w:val="3"/>
                <w:lang w:eastAsia="pl-PL"/>
              </w:rPr>
            </w:pPr>
          </w:p>
        </w:tc>
      </w:tr>
      <w:tr w:rsidR="002C0377" w:rsidRPr="002C0377" w:rsidTr="002C0377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42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3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03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70 714 156,00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03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  <w:tr w:rsidR="002C0377" w:rsidRPr="002C0377" w:rsidTr="002C0377">
        <w:trPr>
          <w:gridAfter w:val="1"/>
          <w:wAfter w:w="36" w:type="dxa"/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3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DOCHODY</w:t>
            </w:r>
          </w:p>
        </w:tc>
        <w:tc>
          <w:tcPr>
            <w:tcW w:w="13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03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366 166,00</w:t>
            </w:r>
          </w:p>
        </w:tc>
        <w:tc>
          <w:tcPr>
            <w:tcW w:w="13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037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70 347 990,00</w:t>
            </w:r>
          </w:p>
        </w:tc>
      </w:tr>
      <w:tr w:rsidR="002C0377" w:rsidRPr="002C0377" w:rsidTr="002C0377">
        <w:trPr>
          <w:gridAfter w:val="1"/>
          <w:wAfter w:w="36" w:type="dxa"/>
          <w:trHeight w:val="2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2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25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13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2C0377" w:rsidRPr="002C0377" w:rsidTr="002C0377">
        <w:trPr>
          <w:gridAfter w:val="1"/>
          <w:wAfter w:w="36" w:type="dxa"/>
          <w:trHeight w:val="7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5"/>
                <w:szCs w:val="5"/>
                <w:lang w:eastAsia="pl-PL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25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2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5"/>
                <w:szCs w:val="5"/>
                <w:lang w:eastAsia="pl-PL"/>
              </w:rPr>
            </w:pPr>
          </w:p>
        </w:tc>
      </w:tr>
      <w:tr w:rsidR="002C0377" w:rsidRPr="002C0377" w:rsidTr="002C0377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9264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  <w:tr w:rsidR="002C0377" w:rsidRPr="002C0377" w:rsidTr="002C0377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92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  <w:tr w:rsidR="002C0377" w:rsidRPr="002C0377" w:rsidTr="002C0377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9264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0377" w:rsidRPr="002C0377" w:rsidRDefault="002C0377" w:rsidP="002C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</w:tbl>
    <w:p w:rsidR="002C0377" w:rsidRPr="002C0377" w:rsidRDefault="002C0377" w:rsidP="002C0377">
      <w:pPr>
        <w:rPr>
          <w:rFonts w:ascii="Times New Roman" w:eastAsiaTheme="minorEastAsia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2C0377">
        <w:rPr>
          <w:rFonts w:ascii="Times New Roman" w:eastAsia="Calibri" w:hAnsi="Times New Roman" w:cs="Times New Roman"/>
          <w:lang w:eastAsia="pl-PL"/>
        </w:rPr>
        <w:t xml:space="preserve">          </w:t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  <w:t xml:space="preserve">        Starosta </w:t>
      </w: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C0377">
        <w:rPr>
          <w:rFonts w:ascii="Times New Roman" w:eastAsia="Calibri" w:hAnsi="Times New Roman" w:cs="Times New Roman"/>
          <w:lang w:eastAsia="pl-PL"/>
        </w:rPr>
        <w:t xml:space="preserve">  </w:t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  <w:t xml:space="preserve">  ……..……………</w:t>
      </w: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  <w:t xml:space="preserve">               /Tomasz Kranc/</w:t>
      </w: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1016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18"/>
        <w:gridCol w:w="46"/>
        <w:gridCol w:w="301"/>
        <w:gridCol w:w="286"/>
        <w:gridCol w:w="60"/>
        <w:gridCol w:w="45"/>
        <w:gridCol w:w="436"/>
        <w:gridCol w:w="136"/>
        <w:gridCol w:w="30"/>
        <w:gridCol w:w="2303"/>
        <w:gridCol w:w="1303"/>
        <w:gridCol w:w="6"/>
        <w:gridCol w:w="1086"/>
        <w:gridCol w:w="213"/>
        <w:gridCol w:w="921"/>
        <w:gridCol w:w="1134"/>
        <w:gridCol w:w="1307"/>
        <w:gridCol w:w="35"/>
        <w:gridCol w:w="21"/>
        <w:gridCol w:w="29"/>
      </w:tblGrid>
      <w:tr w:rsidR="002C0377" w:rsidRPr="00DF16D4" w:rsidTr="002C0377">
        <w:trPr>
          <w:trHeight w:val="715"/>
        </w:trPr>
        <w:tc>
          <w:tcPr>
            <w:tcW w:w="67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377" w:rsidRDefault="002C0377" w:rsidP="0064045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C0377">
              <w:rPr>
                <w:rFonts w:ascii="Times New Roman" w:hAnsi="Times New Roman" w:cs="Times New Roman"/>
                <w:b/>
                <w:iCs/>
                <w:color w:val="000000"/>
              </w:rPr>
              <w:t>Załącznik Nr 2</w:t>
            </w:r>
            <w:r w:rsidRPr="002C0377">
              <w:rPr>
                <w:rFonts w:ascii="Times New Roman" w:hAnsi="Times New Roman" w:cs="Times New Roman"/>
                <w:b/>
                <w:iCs/>
                <w:color w:val="000000"/>
              </w:rPr>
              <w:br/>
            </w:r>
            <w:r w:rsidR="00771D63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do Uchwały Nr  235</w:t>
            </w:r>
            <w:r w:rsidRPr="002C037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/2015</w:t>
            </w:r>
          </w:p>
          <w:p w:rsidR="002C0377" w:rsidRPr="002C0377" w:rsidRDefault="002C0377" w:rsidP="0064045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Zarządu Powiatu Wągrowieckiego</w:t>
            </w:r>
            <w:r w:rsidRPr="002C037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br/>
              <w:t>z dnia 2015-12-31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0377" w:rsidRPr="00DF16D4" w:rsidTr="002C0377">
        <w:trPr>
          <w:trHeight w:val="39"/>
        </w:trPr>
        <w:tc>
          <w:tcPr>
            <w:tcW w:w="671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2C0377" w:rsidRPr="00DF16D4" w:rsidTr="002C0377">
        <w:trPr>
          <w:trHeight w:val="247"/>
        </w:trPr>
        <w:tc>
          <w:tcPr>
            <w:tcW w:w="671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377" w:rsidRPr="00DF16D4" w:rsidTr="002C0377">
        <w:trPr>
          <w:gridAfter w:val="1"/>
          <w:wAfter w:w="29" w:type="dxa"/>
          <w:trHeight w:val="26"/>
        </w:trPr>
        <w:tc>
          <w:tcPr>
            <w:tcW w:w="1013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2C0377" w:rsidRPr="00DF16D4" w:rsidTr="002C0377">
        <w:trPr>
          <w:gridAfter w:val="1"/>
          <w:wAfter w:w="29" w:type="dxa"/>
          <w:trHeight w:val="39"/>
        </w:trPr>
        <w:tc>
          <w:tcPr>
            <w:tcW w:w="1013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2C0377" w:rsidRPr="00DF16D4" w:rsidTr="002C0377">
        <w:trPr>
          <w:gridAfter w:val="1"/>
          <w:wAfter w:w="29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6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6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6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6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6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6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6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2C0377" w:rsidRPr="00DF16D4" w:rsidTr="002C0377">
        <w:trPr>
          <w:gridAfter w:val="1"/>
          <w:wAfter w:w="2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2C0377" w:rsidRPr="00DF16D4" w:rsidTr="002C0377">
        <w:trPr>
          <w:gridAfter w:val="1"/>
          <w:wAfter w:w="29" w:type="dxa"/>
          <w:trHeight w:val="13"/>
        </w:trPr>
        <w:tc>
          <w:tcPr>
            <w:tcW w:w="10081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2C0377" w:rsidRPr="00DF16D4" w:rsidTr="002C0377">
        <w:trPr>
          <w:gridAfter w:val="1"/>
          <w:wAfter w:w="29" w:type="dxa"/>
          <w:trHeight w:val="13"/>
        </w:trPr>
        <w:tc>
          <w:tcPr>
            <w:tcW w:w="100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0377" w:rsidRPr="00DF16D4" w:rsidTr="002C0377">
        <w:trPr>
          <w:gridAfter w:val="1"/>
          <w:wAfter w:w="29" w:type="dxa"/>
          <w:trHeight w:val="13"/>
        </w:trPr>
        <w:tc>
          <w:tcPr>
            <w:tcW w:w="10081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0377" w:rsidRPr="00DF16D4" w:rsidTr="002C0377">
        <w:trPr>
          <w:gridAfter w:val="1"/>
          <w:wAfter w:w="29" w:type="dxa"/>
          <w:trHeight w:val="39"/>
        </w:trPr>
        <w:tc>
          <w:tcPr>
            <w:tcW w:w="100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0377" w:rsidRPr="00DF16D4" w:rsidTr="002C0377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6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6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6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3 327 816,00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6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6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366 166,00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6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2 961 650,00</w:t>
            </w:r>
          </w:p>
        </w:tc>
      </w:tr>
      <w:tr w:rsidR="002C0377" w:rsidRPr="00DF16D4" w:rsidTr="002C0377">
        <w:trPr>
          <w:gridAfter w:val="1"/>
          <w:wAfter w:w="29" w:type="dxa"/>
          <w:trHeight w:val="13"/>
        </w:trPr>
        <w:tc>
          <w:tcPr>
            <w:tcW w:w="1013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2C0377" w:rsidRPr="00DF16D4" w:rsidTr="002C0377">
        <w:trPr>
          <w:gridAfter w:val="1"/>
          <w:wAfter w:w="29" w:type="dxa"/>
          <w:trHeight w:val="533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16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85156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16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Składki na ubezpieczenie zdrowotne oraz świadczenia dla osób nieobjętych obowiązkiem ubezpieczenia zdrowotnego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16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2 524 103,00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16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16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366 166,00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16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2 157 937,00</w:t>
            </w:r>
          </w:p>
        </w:tc>
      </w:tr>
      <w:tr w:rsidR="002C0377" w:rsidRPr="00DF16D4" w:rsidTr="002C0377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6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2C0377" w:rsidRPr="00DF16D4" w:rsidTr="002C0377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1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1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Składki na ubezpieczenie zdrowotne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1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2 524 103,00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1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1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366 166,00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1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2 157 937,00</w:t>
            </w:r>
          </w:p>
        </w:tc>
      </w:tr>
      <w:tr w:rsidR="002C0377" w:rsidRPr="00DF16D4" w:rsidTr="002C0377">
        <w:trPr>
          <w:gridAfter w:val="1"/>
          <w:wAfter w:w="29" w:type="dxa"/>
          <w:trHeight w:val="48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0377" w:rsidRPr="00DF16D4" w:rsidTr="002C0377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897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2C0377" w:rsidRPr="00DF16D4" w:rsidTr="002C0377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2C0377" w:rsidRPr="00DF16D4" w:rsidTr="002C0377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2C0377" w:rsidRPr="00DF16D4" w:rsidTr="002C0377">
        <w:trPr>
          <w:gridAfter w:val="1"/>
          <w:wAfter w:w="29" w:type="dxa"/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9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</w:tr>
      <w:tr w:rsidR="002C0377" w:rsidRPr="00DF16D4" w:rsidTr="002C0377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6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71 208 521,00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6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2C0377" w:rsidRPr="00DF16D4" w:rsidTr="002C0377">
        <w:trPr>
          <w:gridAfter w:val="1"/>
          <w:wAfter w:w="29" w:type="dxa"/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6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6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366 166,00</w:t>
            </w:r>
          </w:p>
        </w:tc>
        <w:tc>
          <w:tcPr>
            <w:tcW w:w="13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6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70 842 355,00</w:t>
            </w:r>
          </w:p>
        </w:tc>
      </w:tr>
      <w:tr w:rsidR="002C0377" w:rsidRPr="00DF16D4" w:rsidTr="002C0377">
        <w:trPr>
          <w:gridAfter w:val="1"/>
          <w:wAfter w:w="29" w:type="dxa"/>
          <w:trHeight w:val="2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0377" w:rsidRPr="00DF16D4" w:rsidTr="002C0377">
        <w:trPr>
          <w:gridAfter w:val="1"/>
          <w:wAfter w:w="29" w:type="dxa"/>
          <w:trHeight w:val="7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2C0377" w:rsidRPr="00DF16D4" w:rsidTr="002C0377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2C0377" w:rsidRPr="00DF16D4" w:rsidTr="002C0377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2C0377" w:rsidRPr="00DF16D4" w:rsidTr="002C0377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0377" w:rsidRPr="00DF16D4" w:rsidRDefault="002C0377" w:rsidP="0064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</w:tbl>
    <w:p w:rsidR="002C0377" w:rsidRPr="00DF16D4" w:rsidRDefault="002C0377" w:rsidP="002C0377">
      <w:pPr>
        <w:rPr>
          <w:rFonts w:ascii="Times New Roman" w:hAnsi="Times New Roman" w:cs="Times New Roman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</w:t>
      </w:r>
    </w:p>
    <w:p w:rsidR="002C0377" w:rsidRPr="002C0377" w:rsidRDefault="002C0377" w:rsidP="002C0377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                                       </w:t>
      </w:r>
      <w:r w:rsidRPr="002C0377">
        <w:rPr>
          <w:rFonts w:ascii="Times New Roman" w:eastAsia="Calibri" w:hAnsi="Times New Roman" w:cs="Times New Roman"/>
          <w:lang w:eastAsia="pl-PL"/>
        </w:rPr>
        <w:t xml:space="preserve">Starosta </w:t>
      </w: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C0377">
        <w:rPr>
          <w:rFonts w:ascii="Times New Roman" w:eastAsia="Calibri" w:hAnsi="Times New Roman" w:cs="Times New Roman"/>
          <w:lang w:eastAsia="pl-PL"/>
        </w:rPr>
        <w:t xml:space="preserve">  </w:t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  <w:t xml:space="preserve">  ……..……………</w:t>
      </w: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  <w:t xml:space="preserve">               /Tomasz Kranc/</w:t>
      </w: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7740"/>
        </w:tabs>
        <w:spacing w:after="120" w:line="240" w:lineRule="auto"/>
        <w:rPr>
          <w:rFonts w:ascii="Times New Roman" w:eastAsia="Calibri" w:hAnsi="Times New Roman" w:cs="Times New Roman"/>
          <w:lang w:eastAsia="pl-PL"/>
        </w:rPr>
      </w:pPr>
      <w:r w:rsidRPr="002C0377">
        <w:rPr>
          <w:rFonts w:ascii="Times New Roman" w:eastAsia="Calibri" w:hAnsi="Times New Roman" w:cs="Times New Roman"/>
          <w:lang w:eastAsia="pl-PL"/>
        </w:rPr>
        <w:t xml:space="preserve"> </w:t>
      </w:r>
    </w:p>
    <w:p w:rsidR="002C0377" w:rsidRDefault="002C0377" w:rsidP="002C0377">
      <w:pPr>
        <w:tabs>
          <w:tab w:val="left" w:pos="7740"/>
        </w:tabs>
        <w:spacing w:after="120" w:line="240" w:lineRule="auto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7740"/>
        </w:tabs>
        <w:spacing w:after="120" w:line="240" w:lineRule="auto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7740"/>
        </w:tabs>
        <w:spacing w:after="120" w:line="240" w:lineRule="auto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7740"/>
        </w:tabs>
        <w:spacing w:after="120" w:line="240" w:lineRule="auto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7740"/>
        </w:tabs>
        <w:spacing w:after="120" w:line="240" w:lineRule="auto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7740"/>
        </w:tabs>
        <w:spacing w:after="120" w:line="240" w:lineRule="auto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7740"/>
        </w:tabs>
        <w:spacing w:after="120" w:line="240" w:lineRule="auto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7740"/>
        </w:tabs>
        <w:spacing w:after="120" w:line="240" w:lineRule="auto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7740"/>
        </w:tabs>
        <w:spacing w:after="120" w:line="240" w:lineRule="auto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7740"/>
        </w:tabs>
        <w:spacing w:after="120" w:line="240" w:lineRule="auto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7740"/>
        </w:tabs>
        <w:spacing w:after="120" w:line="240" w:lineRule="auto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7740"/>
        </w:tabs>
        <w:spacing w:after="120" w:line="240" w:lineRule="auto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7740"/>
        </w:tabs>
        <w:spacing w:after="120" w:line="240" w:lineRule="auto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7740"/>
        </w:tabs>
        <w:spacing w:after="120" w:line="240" w:lineRule="auto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7740"/>
        </w:tabs>
        <w:spacing w:after="120" w:line="240" w:lineRule="auto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7740"/>
        </w:tabs>
        <w:spacing w:after="120" w:line="240" w:lineRule="auto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7740"/>
        </w:tabs>
        <w:spacing w:after="120" w:line="240" w:lineRule="auto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7740"/>
        </w:tabs>
        <w:spacing w:after="120" w:line="240" w:lineRule="auto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7740"/>
        </w:tabs>
        <w:spacing w:after="120" w:line="240" w:lineRule="auto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7740"/>
        </w:tabs>
        <w:spacing w:after="120" w:line="240" w:lineRule="auto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7740"/>
        </w:tabs>
        <w:spacing w:after="120" w:line="240" w:lineRule="auto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7740"/>
        </w:tabs>
        <w:spacing w:after="120" w:line="240" w:lineRule="auto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7740"/>
        </w:tabs>
        <w:spacing w:after="120" w:line="240" w:lineRule="auto"/>
        <w:rPr>
          <w:rFonts w:ascii="Times New Roman" w:eastAsia="Calibri" w:hAnsi="Times New Roman" w:cs="Times New Roman"/>
          <w:lang w:eastAsia="pl-PL"/>
        </w:rPr>
      </w:pPr>
    </w:p>
    <w:p w:rsidR="002C0377" w:rsidRDefault="002C0377" w:rsidP="002C0377">
      <w:pPr>
        <w:tabs>
          <w:tab w:val="left" w:pos="7740"/>
        </w:tabs>
        <w:spacing w:after="120" w:line="240" w:lineRule="auto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774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C0377" w:rsidRPr="002C0377" w:rsidRDefault="002C0377" w:rsidP="002C0377">
      <w:pPr>
        <w:tabs>
          <w:tab w:val="left" w:pos="7740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C037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2C0377" w:rsidRPr="002C0377" w:rsidRDefault="002C0377" w:rsidP="002C0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2C037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 </w:t>
      </w:r>
      <w:r w:rsidR="00771D6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Uchwały Nr  235</w:t>
      </w:r>
      <w:bookmarkStart w:id="0" w:name="_GoBack"/>
      <w:bookmarkEnd w:id="0"/>
      <w:r w:rsidRPr="002C0377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/2015</w:t>
      </w:r>
    </w:p>
    <w:p w:rsidR="002C0377" w:rsidRPr="002C0377" w:rsidRDefault="002C0377" w:rsidP="002C0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2C0377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Zarządu Powiatu Wągrowieckiego</w:t>
      </w:r>
    </w:p>
    <w:p w:rsidR="002C0377" w:rsidRPr="002C0377" w:rsidRDefault="002C0377" w:rsidP="002C0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 dnia 31</w:t>
      </w:r>
      <w:r w:rsidRPr="002C037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grudnia 2015 roku</w:t>
      </w:r>
    </w:p>
    <w:p w:rsidR="002C0377" w:rsidRPr="002C0377" w:rsidRDefault="002C0377" w:rsidP="002C0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</w:p>
    <w:p w:rsidR="002C0377" w:rsidRPr="002C0377" w:rsidRDefault="002C0377" w:rsidP="002C0377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2C0377">
        <w:rPr>
          <w:rFonts w:ascii="Times New Roman" w:eastAsia="Calibri" w:hAnsi="Times New Roman" w:cs="Times New Roman"/>
          <w:b/>
          <w:bCs/>
          <w:lang w:eastAsia="pl-PL"/>
        </w:rPr>
        <w:t>w sprawie zmiany Uchwały w sprawie ustalenia dochodów i wydatków budżetu Powiatu Wągrowieckiego na 2015 rok według szczegółowości klasyfikacji budżetowej</w:t>
      </w:r>
    </w:p>
    <w:p w:rsidR="002C0377" w:rsidRDefault="002C0377" w:rsidP="002C0377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C0377">
        <w:rPr>
          <w:rFonts w:ascii="Times New Roman" w:eastAsia="Calibri" w:hAnsi="Times New Roman" w:cs="Times New Roman"/>
          <w:lang w:eastAsia="pl-PL"/>
        </w:rPr>
        <w:t xml:space="preserve">Zmiana Uchwały Nr 24/2015 Zarządu Powiatu Wągrowieckiego z dnia 08 stycznia 2015r. w sprawie   ustalenia dochodów i wydatków budżetu Powiatu Wągrowieckiego na 2015 rok według szczegółowości klasyfikacji budżetowej następuje:  </w:t>
      </w:r>
    </w:p>
    <w:p w:rsidR="002C0377" w:rsidRDefault="002C0377" w:rsidP="002C037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 załączniku </w:t>
      </w:r>
      <w:r w:rsidRPr="002C0377">
        <w:rPr>
          <w:rFonts w:ascii="Times New Roman" w:eastAsia="Calibri" w:hAnsi="Times New Roman" w:cs="Times New Roman"/>
          <w:b/>
          <w:lang w:eastAsia="pl-PL"/>
        </w:rPr>
        <w:t>Nr 1</w:t>
      </w:r>
      <w:r>
        <w:rPr>
          <w:rFonts w:ascii="Times New Roman" w:eastAsia="Calibri" w:hAnsi="Times New Roman" w:cs="Times New Roman"/>
          <w:lang w:eastAsia="pl-PL"/>
        </w:rPr>
        <w:t xml:space="preserve"> – dotyczącym dochodów budżetu:</w:t>
      </w:r>
    </w:p>
    <w:p w:rsidR="002C0377" w:rsidRPr="002C0377" w:rsidRDefault="002C0377" w:rsidP="002C0377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lang w:eastAsia="pl-PL"/>
        </w:rPr>
      </w:pPr>
      <w:r w:rsidRPr="002C0377">
        <w:rPr>
          <w:rFonts w:ascii="Times New Roman" w:eastAsia="Calibri" w:hAnsi="Times New Roman" w:cs="Times New Roman"/>
          <w:lang w:eastAsia="pl-PL"/>
        </w:rPr>
        <w:t xml:space="preserve">- w dziale 851 – Ochrona zdrowia, rozdział 85156 – Składki na ubezpieczenia zdrowotne oraz świadczenia dla osób nieobjętych obowiązkiem ubezpieczenia zdrowotnego – na podstawie decyzji Wojewody Wielkopolskiego FB-I.3111.604.2015.4 z dnia 29 grudnia 2015r. w sprawie zmniejszenia o kwotę 366.166 zł planu dotacji z budżetu państwa na zadania bieżące z zakresu administracji rządowej oraz inne zadania zlecone ustawami realizowane przez powiat.  Zmiana związana jest z przyjętą przez Sejm RP ustawy z dnia 16 grudnia 2015r. </w:t>
      </w:r>
      <w:r w:rsidRPr="002C0377">
        <w:rPr>
          <w:rFonts w:ascii="Times New Roman" w:eastAsia="Calibri" w:hAnsi="Times New Roman" w:cs="Times New Roman"/>
          <w:i/>
          <w:lang w:eastAsia="pl-PL"/>
        </w:rPr>
        <w:t>o zmianie ustawy budżetowej na 2015 rok</w:t>
      </w:r>
      <w:r w:rsidRPr="002C0377">
        <w:rPr>
          <w:rFonts w:ascii="Times New Roman" w:eastAsia="Calibri" w:hAnsi="Times New Roman" w:cs="Times New Roman"/>
          <w:lang w:eastAsia="pl-PL"/>
        </w:rPr>
        <w:t xml:space="preserve"> (Dz.U. z 2015r. poz. 2195).</w:t>
      </w:r>
    </w:p>
    <w:p w:rsidR="002C0377" w:rsidRPr="002C0377" w:rsidRDefault="002C0377" w:rsidP="002C0377">
      <w:pPr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C0377">
        <w:rPr>
          <w:rFonts w:ascii="Times New Roman" w:eastAsia="Calibri" w:hAnsi="Times New Roman" w:cs="Times New Roman"/>
          <w:lang w:eastAsia="pl-PL"/>
        </w:rPr>
        <w:t xml:space="preserve">w załączniku </w:t>
      </w:r>
      <w:r w:rsidRPr="002C0377">
        <w:rPr>
          <w:rFonts w:ascii="Times New Roman" w:eastAsia="Calibri" w:hAnsi="Times New Roman" w:cs="Times New Roman"/>
          <w:b/>
          <w:bCs/>
          <w:lang w:eastAsia="pl-PL"/>
        </w:rPr>
        <w:t>Nr 2</w:t>
      </w:r>
      <w:r w:rsidRPr="002C0377">
        <w:rPr>
          <w:rFonts w:ascii="Times New Roman" w:eastAsia="Calibri" w:hAnsi="Times New Roman" w:cs="Times New Roman"/>
          <w:lang w:eastAsia="pl-PL"/>
        </w:rPr>
        <w:t xml:space="preserve"> – dotyczącym wydatków budżetu:</w:t>
      </w:r>
    </w:p>
    <w:p w:rsidR="002C0377" w:rsidRPr="002C0377" w:rsidRDefault="002C0377" w:rsidP="002C0377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2C0377">
        <w:rPr>
          <w:rFonts w:ascii="Times New Roman" w:eastAsia="Calibri" w:hAnsi="Times New Roman" w:cs="Times New Roman"/>
          <w:lang w:eastAsia="pl-PL"/>
        </w:rPr>
        <w:t>- w dziale 851 – Ochrona zdrowia, rozdział 85156 – Składki na ubezpieczenia zdrowotne oraz świadczenia dla osób nieobjętych obowiązkiem ubezpieczenia zdrowotnego – w związku z decyzją Wojewody Wielkopolskiego, w Powiatowym Urzędzie Pracy zmniejsza się o kwotę 366.166 zł plan dotyczący składek na ubezpieczenia zdrowotne za bezrobotnych  bez prawa do zasiłków.</w:t>
      </w:r>
    </w:p>
    <w:p w:rsidR="002C0377" w:rsidRPr="002C0377" w:rsidRDefault="002C0377" w:rsidP="002C0377">
      <w:pPr>
        <w:tabs>
          <w:tab w:val="left" w:pos="36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</w:p>
    <w:p w:rsidR="002C0377" w:rsidRPr="002C0377" w:rsidRDefault="002C0377" w:rsidP="002C037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2C0377">
        <w:rPr>
          <w:rFonts w:ascii="Times New Roman" w:eastAsia="Calibri" w:hAnsi="Times New Roman" w:cs="Times New Roman"/>
          <w:lang w:eastAsia="pl-PL"/>
        </w:rPr>
        <w:t xml:space="preserve">     Wobec powyższego podjęcie niniejszej uchwały jest uzasadnione.</w:t>
      </w:r>
    </w:p>
    <w:p w:rsidR="002C0377" w:rsidRPr="002C0377" w:rsidRDefault="002C0377" w:rsidP="002C037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2C0377">
        <w:rPr>
          <w:rFonts w:ascii="Times New Roman" w:eastAsia="Calibri" w:hAnsi="Times New Roman" w:cs="Times New Roman"/>
          <w:lang w:eastAsia="pl-PL"/>
        </w:rPr>
        <w:t xml:space="preserve">             </w:t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  <w:t xml:space="preserve">          Starosta </w:t>
      </w: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C0377">
        <w:rPr>
          <w:rFonts w:ascii="Times New Roman" w:eastAsia="Calibri" w:hAnsi="Times New Roman" w:cs="Times New Roman"/>
          <w:lang w:eastAsia="pl-PL"/>
        </w:rPr>
        <w:t xml:space="preserve"> </w:t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  <w:t xml:space="preserve">  ……..………………</w:t>
      </w:r>
    </w:p>
    <w:p w:rsidR="002C0377" w:rsidRPr="002C0377" w:rsidRDefault="002C0377" w:rsidP="002C0377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</w:r>
      <w:r w:rsidRPr="002C0377">
        <w:rPr>
          <w:rFonts w:ascii="Times New Roman" w:eastAsia="Calibri" w:hAnsi="Times New Roman" w:cs="Times New Roman"/>
          <w:lang w:eastAsia="pl-PL"/>
        </w:rPr>
        <w:tab/>
        <w:t xml:space="preserve">                  /Tomasz Kranc/</w:t>
      </w:r>
    </w:p>
    <w:p w:rsidR="002C0377" w:rsidRPr="002C0377" w:rsidRDefault="002C0377" w:rsidP="002C0377">
      <w:pPr>
        <w:rPr>
          <w:rFonts w:ascii="Times New Roman" w:hAnsi="Times New Roman" w:cs="Times New Roman"/>
        </w:rPr>
      </w:pPr>
    </w:p>
    <w:p w:rsidR="002C0377" w:rsidRPr="002C0377" w:rsidRDefault="002C0377" w:rsidP="002C0377"/>
    <w:p w:rsidR="002C0377" w:rsidRPr="002C0377" w:rsidRDefault="002C0377" w:rsidP="002C0377"/>
    <w:p w:rsidR="00E418FB" w:rsidRDefault="00E418FB"/>
    <w:sectPr w:rsidR="00E418FB" w:rsidSect="00161941">
      <w:footerReference w:type="default" r:id="rId7"/>
      <w:pgSz w:w="11906" w:h="16838"/>
      <w:pgMar w:top="720" w:right="991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035" w:rsidRDefault="00265035">
      <w:pPr>
        <w:spacing w:after="0" w:line="240" w:lineRule="auto"/>
      </w:pPr>
      <w:r>
        <w:separator/>
      </w:r>
    </w:p>
  </w:endnote>
  <w:endnote w:type="continuationSeparator" w:id="0">
    <w:p w:rsidR="00265035" w:rsidRDefault="0026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55597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61941" w:rsidRPr="00801189" w:rsidRDefault="00E50F38">
        <w:pPr>
          <w:pStyle w:val="Stopka"/>
          <w:jc w:val="center"/>
          <w:rPr>
            <w:sz w:val="18"/>
            <w:szCs w:val="18"/>
          </w:rPr>
        </w:pPr>
        <w:r w:rsidRPr="00801189">
          <w:rPr>
            <w:sz w:val="18"/>
            <w:szCs w:val="18"/>
          </w:rPr>
          <w:fldChar w:fldCharType="begin"/>
        </w:r>
        <w:r w:rsidRPr="00801189">
          <w:rPr>
            <w:sz w:val="18"/>
            <w:szCs w:val="18"/>
          </w:rPr>
          <w:instrText xml:space="preserve"> PAGE   \* MERGEFORMAT </w:instrText>
        </w:r>
        <w:r w:rsidRPr="00801189">
          <w:rPr>
            <w:sz w:val="18"/>
            <w:szCs w:val="18"/>
          </w:rPr>
          <w:fldChar w:fldCharType="separate"/>
        </w:r>
        <w:r w:rsidR="00771D63">
          <w:rPr>
            <w:noProof/>
            <w:sz w:val="18"/>
            <w:szCs w:val="18"/>
          </w:rPr>
          <w:t>5</w:t>
        </w:r>
        <w:r w:rsidRPr="00801189">
          <w:rPr>
            <w:sz w:val="18"/>
            <w:szCs w:val="18"/>
          </w:rPr>
          <w:fldChar w:fldCharType="end"/>
        </w:r>
      </w:p>
    </w:sdtContent>
  </w:sdt>
  <w:p w:rsidR="00161941" w:rsidRDefault="002650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035" w:rsidRDefault="00265035">
      <w:pPr>
        <w:spacing w:after="0" w:line="240" w:lineRule="auto"/>
      </w:pPr>
      <w:r>
        <w:separator/>
      </w:r>
    </w:p>
  </w:footnote>
  <w:footnote w:type="continuationSeparator" w:id="0">
    <w:p w:rsidR="00265035" w:rsidRDefault="0026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9403E"/>
    <w:multiLevelType w:val="hybridMultilevel"/>
    <w:tmpl w:val="B002D01A"/>
    <w:lvl w:ilvl="0" w:tplc="E5B841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CC1547E"/>
    <w:multiLevelType w:val="hybridMultilevel"/>
    <w:tmpl w:val="A4DC0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77"/>
    <w:rsid w:val="00265035"/>
    <w:rsid w:val="002C0377"/>
    <w:rsid w:val="00771D63"/>
    <w:rsid w:val="00E418FB"/>
    <w:rsid w:val="00E5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B1E9C-078E-4A02-A83D-9A9F98B4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C0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0377"/>
  </w:style>
  <w:style w:type="paragraph" w:styleId="Akapitzlist">
    <w:name w:val="List Paragraph"/>
    <w:basedOn w:val="Normalny"/>
    <w:uiPriority w:val="34"/>
    <w:qFormat/>
    <w:rsid w:val="002C0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GenowefaG</dc:creator>
  <cp:keywords/>
  <dc:description/>
  <cp:lastModifiedBy>GenowefaG</cp:lastModifiedBy>
  <cp:revision>3</cp:revision>
  <cp:lastPrinted>2015-12-31T09:07:00Z</cp:lastPrinted>
  <dcterms:created xsi:type="dcterms:W3CDTF">2015-12-31T08:49:00Z</dcterms:created>
  <dcterms:modified xsi:type="dcterms:W3CDTF">2015-12-31T10:30:00Z</dcterms:modified>
</cp:coreProperties>
</file>