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E5" w:rsidRPr="00741BF6" w:rsidRDefault="00CB66E5" w:rsidP="00CB66E5">
      <w:pPr>
        <w:pStyle w:val="Tytu"/>
      </w:pPr>
      <w:r w:rsidRPr="00741BF6">
        <w:t xml:space="preserve">Uchwała  Nr </w:t>
      </w:r>
      <w:r w:rsidR="007F721F">
        <w:t xml:space="preserve"> 232</w:t>
      </w:r>
      <w:r w:rsidR="00CA38D6">
        <w:t>/2015</w:t>
      </w:r>
    </w:p>
    <w:p w:rsidR="00CB66E5" w:rsidRPr="00741BF6" w:rsidRDefault="00CB66E5" w:rsidP="00CB66E5">
      <w:pPr>
        <w:pStyle w:val="Nagwek5"/>
      </w:pPr>
      <w:r w:rsidRPr="00741BF6">
        <w:t>Zarządu Powiatu Wągrowieckiego</w:t>
      </w:r>
    </w:p>
    <w:p w:rsidR="00CB66E5" w:rsidRPr="00741BF6" w:rsidRDefault="00CA38D6" w:rsidP="00CB66E5">
      <w:pPr>
        <w:jc w:val="center"/>
        <w:rPr>
          <w:b/>
          <w:sz w:val="28"/>
        </w:rPr>
      </w:pPr>
      <w:r>
        <w:rPr>
          <w:b/>
          <w:sz w:val="28"/>
        </w:rPr>
        <w:t>z dnia 29 grudnia 2015</w:t>
      </w:r>
      <w:r w:rsidR="00CB66E5" w:rsidRPr="00741BF6">
        <w:rPr>
          <w:b/>
          <w:sz w:val="28"/>
        </w:rPr>
        <w:t>r</w:t>
      </w:r>
      <w:r w:rsidR="00224419">
        <w:rPr>
          <w:b/>
          <w:sz w:val="28"/>
        </w:rPr>
        <w:t>.</w:t>
      </w:r>
    </w:p>
    <w:p w:rsidR="00CB66E5" w:rsidRPr="00741BF6" w:rsidRDefault="00CB66E5" w:rsidP="00CB66E5">
      <w:pPr>
        <w:jc w:val="center"/>
        <w:rPr>
          <w:sz w:val="22"/>
          <w:szCs w:val="22"/>
        </w:rPr>
      </w:pPr>
    </w:p>
    <w:p w:rsidR="00CB66E5" w:rsidRPr="00741BF6" w:rsidRDefault="00CB66E5" w:rsidP="00CB66E5">
      <w:pPr>
        <w:jc w:val="center"/>
        <w:rPr>
          <w:sz w:val="22"/>
          <w:szCs w:val="22"/>
        </w:rPr>
      </w:pPr>
    </w:p>
    <w:p w:rsidR="00CB66E5" w:rsidRPr="00741BF6" w:rsidRDefault="00CB66E5" w:rsidP="00CB66E5">
      <w:pPr>
        <w:pStyle w:val="Tekstpodstawowy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</w:t>
      </w:r>
      <w:r w:rsidRPr="00741BF6">
        <w:rPr>
          <w:b/>
          <w:sz w:val="22"/>
          <w:szCs w:val="22"/>
        </w:rPr>
        <w:t>sprawie ustalenia dochodów i wydatków budżet</w:t>
      </w:r>
      <w:r w:rsidR="00224419">
        <w:rPr>
          <w:b/>
          <w:sz w:val="22"/>
          <w:szCs w:val="22"/>
        </w:rPr>
        <w:t>u Powiatu Wągrowieckiego na 2016</w:t>
      </w:r>
      <w:r w:rsidRPr="00741BF6">
        <w:rPr>
          <w:b/>
          <w:sz w:val="22"/>
          <w:szCs w:val="22"/>
        </w:rPr>
        <w:t xml:space="preserve"> rok według szczegółowości klasyfikacji budżetowej</w:t>
      </w:r>
    </w:p>
    <w:p w:rsidR="00CB66E5" w:rsidRPr="00741BF6" w:rsidRDefault="00CB66E5" w:rsidP="00CB66E5">
      <w:pPr>
        <w:pStyle w:val="Stopka"/>
        <w:tabs>
          <w:tab w:val="left" w:pos="708"/>
        </w:tabs>
        <w:jc w:val="both"/>
        <w:rPr>
          <w:color w:val="FF0000"/>
          <w:sz w:val="24"/>
          <w:szCs w:val="24"/>
        </w:rPr>
      </w:pPr>
    </w:p>
    <w:p w:rsidR="00CB66E5" w:rsidRPr="00741BF6" w:rsidRDefault="00CB66E5" w:rsidP="00CB66E5">
      <w:pPr>
        <w:pStyle w:val="Tekstpodstawowy"/>
        <w:rPr>
          <w:rFonts w:ascii="Times New Roman" w:hAnsi="Times New Roman"/>
        </w:rPr>
      </w:pPr>
      <w:r w:rsidRPr="00741BF6">
        <w:rPr>
          <w:rFonts w:ascii="Times New Roman" w:hAnsi="Times New Roman"/>
        </w:rPr>
        <w:t>Na podstawie art. 247 ust. 1 i art. 249 ust. 1 pkt. 1 ustawy  z dnia 27 sierpnia 2009r  o fin</w:t>
      </w:r>
      <w:r w:rsidR="000B35A9">
        <w:rPr>
          <w:rFonts w:ascii="Times New Roman" w:hAnsi="Times New Roman"/>
        </w:rPr>
        <w:t xml:space="preserve">ansach </w:t>
      </w:r>
      <w:r w:rsidR="000B35A9" w:rsidRPr="00CA38D6">
        <w:rPr>
          <w:rFonts w:ascii="Times New Roman" w:hAnsi="Times New Roman"/>
        </w:rPr>
        <w:t>publicznych (Dz.U. z 2013r, poz. 885 ze zm.) oraz</w:t>
      </w:r>
      <w:r w:rsidRPr="00CA38D6">
        <w:rPr>
          <w:rFonts w:ascii="Times New Roman" w:hAnsi="Times New Roman"/>
        </w:rPr>
        <w:t xml:space="preserve"> § 1 i § 2 Uchwały Rady Powiatu Wągrowieckiego Nr</w:t>
      </w:r>
      <w:r w:rsidRPr="00CA38D6">
        <w:rPr>
          <w:rFonts w:ascii="Times New Roman" w:hAnsi="Times New Roman"/>
          <w:i/>
        </w:rPr>
        <w:t xml:space="preserve"> </w:t>
      </w:r>
      <w:r w:rsidR="00CA38D6" w:rsidRPr="00CA38D6">
        <w:rPr>
          <w:rFonts w:ascii="Times New Roman" w:hAnsi="Times New Roman"/>
        </w:rPr>
        <w:t>XIV/90/2015 z dnia 23  grudnia 2015</w:t>
      </w:r>
      <w:r w:rsidR="000B35A9" w:rsidRPr="00CA38D6">
        <w:rPr>
          <w:rFonts w:ascii="Times New Roman" w:hAnsi="Times New Roman"/>
        </w:rPr>
        <w:t>r</w:t>
      </w:r>
      <w:r w:rsidR="00CA38D6" w:rsidRPr="00CA38D6">
        <w:rPr>
          <w:rFonts w:ascii="Times New Roman" w:hAnsi="Times New Roman"/>
        </w:rPr>
        <w:t>.</w:t>
      </w:r>
      <w:r w:rsidR="000B35A9" w:rsidRPr="00CA38D6">
        <w:rPr>
          <w:rFonts w:ascii="Times New Roman" w:hAnsi="Times New Roman"/>
        </w:rPr>
        <w:t xml:space="preserve"> w sp</w:t>
      </w:r>
      <w:r w:rsidR="0044294B" w:rsidRPr="00CA38D6">
        <w:rPr>
          <w:rFonts w:ascii="Times New Roman" w:hAnsi="Times New Roman"/>
        </w:rPr>
        <w:t>rawie uchwały budżetowej na 2016</w:t>
      </w:r>
      <w:r w:rsidR="000B35A9" w:rsidRPr="00CA38D6">
        <w:rPr>
          <w:rFonts w:ascii="Times New Roman" w:hAnsi="Times New Roman"/>
        </w:rPr>
        <w:t xml:space="preserve"> rok</w:t>
      </w:r>
      <w:r w:rsidRPr="00CA38D6">
        <w:rPr>
          <w:rFonts w:ascii="Times New Roman" w:hAnsi="Times New Roman"/>
        </w:rPr>
        <w:t xml:space="preserve"> </w:t>
      </w:r>
      <w:r w:rsidR="000B35A9" w:rsidRPr="00CA38D6">
        <w:rPr>
          <w:rFonts w:ascii="Times New Roman" w:hAnsi="Times New Roman"/>
        </w:rPr>
        <w:t xml:space="preserve"> </w:t>
      </w:r>
      <w:r w:rsidRPr="00CA38D6">
        <w:rPr>
          <w:rFonts w:ascii="Times New Roman" w:hAnsi="Times New Roman"/>
        </w:rPr>
        <w:t>oraz Rozporządzenia Ministra Finansów z dnia 02 marca 2010r</w:t>
      </w:r>
      <w:r w:rsidRPr="00445770">
        <w:rPr>
          <w:rFonts w:ascii="Times New Roman" w:hAnsi="Times New Roman"/>
        </w:rPr>
        <w:t xml:space="preserve"> w sprawie szczegółowej</w:t>
      </w:r>
      <w:r w:rsidRPr="00741BF6">
        <w:rPr>
          <w:rFonts w:ascii="Times New Roman" w:hAnsi="Times New Roman"/>
        </w:rPr>
        <w:t xml:space="preserve"> klasyfikacji </w:t>
      </w:r>
      <w:r w:rsidRPr="00CA38D6">
        <w:rPr>
          <w:rFonts w:ascii="Times New Roman" w:hAnsi="Times New Roman"/>
        </w:rPr>
        <w:t xml:space="preserve">dochodów, wydatków, przychodów i rozchodów oraz środków pochodzących ze źródeł zagranicznych </w:t>
      </w:r>
      <w:r w:rsidR="00107483" w:rsidRPr="00CA38D6">
        <w:rPr>
          <w:rFonts w:ascii="Times New Roman" w:hAnsi="Times New Roman"/>
        </w:rPr>
        <w:t>(Dz.U. z 2014r, poz. 1053</w:t>
      </w:r>
      <w:r w:rsidRPr="00107483">
        <w:rPr>
          <w:rFonts w:ascii="Times New Roman" w:hAnsi="Times New Roman"/>
        </w:rPr>
        <w:t xml:space="preserve"> ze zm.), Zarząd</w:t>
      </w:r>
      <w:r w:rsidRPr="00741BF6">
        <w:rPr>
          <w:rFonts w:ascii="Times New Roman" w:hAnsi="Times New Roman"/>
        </w:rPr>
        <w:t xml:space="preserve"> Powiatu Wągrowieckiego uchwala co następuje:</w:t>
      </w:r>
    </w:p>
    <w:p w:rsidR="00CB66E5" w:rsidRPr="00741BF6" w:rsidRDefault="00CB66E5" w:rsidP="00CB66E5">
      <w:pPr>
        <w:jc w:val="both"/>
        <w:rPr>
          <w:color w:val="FF0000"/>
          <w:sz w:val="22"/>
          <w:szCs w:val="22"/>
        </w:rPr>
      </w:pPr>
    </w:p>
    <w:p w:rsidR="00CB66E5" w:rsidRDefault="00CB66E5" w:rsidP="00CB66E5">
      <w:pPr>
        <w:pStyle w:val="Tekstpodstawowy"/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§ 1</w:t>
      </w:r>
      <w:r>
        <w:rPr>
          <w:rFonts w:ascii="Times New Roman" w:hAnsi="Times New Roman"/>
        </w:rPr>
        <w:t>. Ustala się dochody Powiatu Wągrowieckiego w szczegółowości klasyfikacji budżetowej: dział, rozdział, paragraf, zgodnie z załącznikiem nr 1.</w:t>
      </w:r>
    </w:p>
    <w:p w:rsidR="00CB66E5" w:rsidRDefault="00CB66E5" w:rsidP="00CB66E5">
      <w:pPr>
        <w:pStyle w:val="Tekstpodstawowy"/>
        <w:tabs>
          <w:tab w:val="left" w:pos="540"/>
        </w:tabs>
        <w:rPr>
          <w:rFonts w:ascii="Times New Roman" w:hAnsi="Times New Roman"/>
        </w:rPr>
      </w:pPr>
    </w:p>
    <w:p w:rsidR="00CB66E5" w:rsidRPr="00023520" w:rsidRDefault="00CB66E5" w:rsidP="00CB66E5">
      <w:pPr>
        <w:pStyle w:val="Tekstpodstawowy"/>
        <w:tabs>
          <w:tab w:val="left" w:pos="540"/>
        </w:tabs>
        <w:ind w:left="360" w:hanging="360"/>
        <w:rPr>
          <w:rFonts w:ascii="Times New Roman" w:hAnsi="Times New Roman"/>
          <w:szCs w:val="22"/>
        </w:rPr>
      </w:pPr>
      <w:r w:rsidRPr="00011A83">
        <w:rPr>
          <w:rFonts w:ascii="Times New Roman" w:hAnsi="Times New Roman"/>
          <w:b/>
        </w:rPr>
        <w:t>§ 2</w:t>
      </w:r>
      <w:r>
        <w:rPr>
          <w:rFonts w:ascii="Times New Roman" w:hAnsi="Times New Roman"/>
        </w:rPr>
        <w:t>. Ustala się wydatki Powiatu Wągrowieckiego w szczegółowości klasyfikacji budżetowej: dział, rozdział,  paragraf, zgodnie z załącznikiem nr 2.</w:t>
      </w:r>
    </w:p>
    <w:p w:rsidR="00CB66E5" w:rsidRDefault="00CB66E5" w:rsidP="00CB66E5">
      <w:pPr>
        <w:pStyle w:val="Tekstpodstawowy"/>
        <w:tabs>
          <w:tab w:val="left" w:pos="540"/>
        </w:tabs>
        <w:rPr>
          <w:rFonts w:ascii="Times New Roman" w:hAnsi="Times New Roman"/>
        </w:rPr>
      </w:pPr>
      <w:r w:rsidRPr="0002352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</w:t>
      </w:r>
    </w:p>
    <w:p w:rsidR="00CB66E5" w:rsidRDefault="00CB66E5" w:rsidP="00CB66E5">
      <w:pPr>
        <w:pStyle w:val="Tekstpodstawowy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3. </w:t>
      </w:r>
      <w:r>
        <w:rPr>
          <w:rFonts w:ascii="Times New Roman" w:hAnsi="Times New Roman"/>
        </w:rPr>
        <w:t>Wykonanie uchwały powierza się Zarządowi Powiatu.</w:t>
      </w:r>
    </w:p>
    <w:p w:rsidR="00CB66E5" w:rsidRDefault="00CB66E5" w:rsidP="00CB66E5">
      <w:pPr>
        <w:pStyle w:val="Tekstpodstawowy"/>
        <w:tabs>
          <w:tab w:val="left" w:pos="540"/>
        </w:tabs>
        <w:rPr>
          <w:rFonts w:ascii="Times New Roman" w:hAnsi="Times New Roman"/>
        </w:rPr>
      </w:pPr>
    </w:p>
    <w:p w:rsidR="00CB66E5" w:rsidRPr="00741BF6" w:rsidRDefault="00CB66E5" w:rsidP="00CB66E5">
      <w:pPr>
        <w:pStyle w:val="Tekstpodstawowy"/>
        <w:tabs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§ 4.</w:t>
      </w:r>
      <w:r>
        <w:rPr>
          <w:rFonts w:ascii="Times New Roman" w:hAnsi="Times New Roman"/>
        </w:rPr>
        <w:t xml:space="preserve"> Uchwała wchodzi </w:t>
      </w:r>
      <w:r w:rsidR="00CA38D6">
        <w:rPr>
          <w:rFonts w:ascii="Times New Roman" w:hAnsi="Times New Roman"/>
        </w:rPr>
        <w:t>w życie z dniem  01 stycznia 2016</w:t>
      </w:r>
      <w:r>
        <w:rPr>
          <w:rFonts w:ascii="Times New Roman" w:hAnsi="Times New Roman"/>
        </w:rPr>
        <w:t xml:space="preserve"> roku.</w:t>
      </w:r>
    </w:p>
    <w:p w:rsidR="00CB66E5" w:rsidRPr="00741BF6" w:rsidRDefault="00CB66E5" w:rsidP="00CB66E5">
      <w:pPr>
        <w:pStyle w:val="Tekstpodstawowy"/>
        <w:tabs>
          <w:tab w:val="left" w:pos="540"/>
        </w:tabs>
        <w:rPr>
          <w:rFonts w:ascii="Times New Roman" w:hAnsi="Times New Roman"/>
        </w:rPr>
      </w:pP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</w:r>
      <w:r w:rsidRPr="00741BF6">
        <w:rPr>
          <w:rFonts w:ascii="Times New Roman" w:hAnsi="Times New Roman"/>
        </w:rPr>
        <w:tab/>
        <w:t xml:space="preserve"> </w:t>
      </w:r>
      <w:r w:rsidRPr="00741BF6">
        <w:rPr>
          <w:rFonts w:ascii="Times New Roman" w:hAnsi="Times New Roman"/>
          <w:color w:val="FF0000"/>
        </w:rPr>
        <w:t xml:space="preserve">               </w:t>
      </w:r>
      <w:r w:rsidRPr="00741BF6">
        <w:rPr>
          <w:rFonts w:ascii="Times New Roman" w:hAnsi="Times New Roman"/>
        </w:rPr>
        <w:t xml:space="preserve"> </w:t>
      </w:r>
    </w:p>
    <w:p w:rsidR="00CB66E5" w:rsidRPr="00741BF6" w:rsidRDefault="00CB66E5" w:rsidP="00CB66E5">
      <w:pPr>
        <w:pStyle w:val="Tekstpodstawowy"/>
        <w:ind w:left="5664"/>
        <w:rPr>
          <w:rFonts w:ascii="Times New Roman" w:hAnsi="Times New Roman"/>
        </w:rPr>
      </w:pPr>
    </w:p>
    <w:p w:rsidR="00CB66E5" w:rsidRPr="00741BF6" w:rsidRDefault="00CB66E5" w:rsidP="00CB66E5">
      <w:pPr>
        <w:pStyle w:val="Tekstpodstawowy"/>
        <w:ind w:left="5664"/>
        <w:rPr>
          <w:rFonts w:ascii="Times New Roman" w:hAnsi="Times New Roman"/>
          <w:szCs w:val="22"/>
        </w:rPr>
      </w:pPr>
      <w:r w:rsidRPr="00741BF6">
        <w:rPr>
          <w:rFonts w:ascii="Times New Roman" w:hAnsi="Times New Roman"/>
          <w:szCs w:val="22"/>
        </w:rPr>
        <w:t xml:space="preserve">                    Starosta</w:t>
      </w:r>
    </w:p>
    <w:p w:rsidR="00CB66E5" w:rsidRPr="00741BF6" w:rsidRDefault="00CB66E5" w:rsidP="00CB66E5">
      <w:pPr>
        <w:pStyle w:val="Tekstpodstawowy"/>
        <w:ind w:left="5664"/>
        <w:rPr>
          <w:rFonts w:ascii="Times New Roman" w:hAnsi="Times New Roman"/>
          <w:szCs w:val="22"/>
        </w:rPr>
      </w:pPr>
    </w:p>
    <w:p w:rsidR="00CB66E5" w:rsidRPr="00741BF6" w:rsidRDefault="00CB66E5" w:rsidP="00CB66E5">
      <w:pPr>
        <w:pStyle w:val="Tekstpodstawowy"/>
        <w:ind w:left="56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</w:t>
      </w:r>
      <w:r w:rsidRPr="00741BF6">
        <w:rPr>
          <w:rFonts w:ascii="Times New Roman" w:hAnsi="Times New Roman"/>
          <w:szCs w:val="22"/>
        </w:rPr>
        <w:t>…………………………………</w:t>
      </w:r>
    </w:p>
    <w:p w:rsidR="00CB66E5" w:rsidRPr="00741BF6" w:rsidRDefault="00843300" w:rsidP="00CB66E5">
      <w:pPr>
        <w:pStyle w:val="Tekstpodstawowy"/>
        <w:ind w:left="56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/Tomasz Kranc</w:t>
      </w:r>
      <w:r w:rsidR="00CB66E5" w:rsidRPr="00741BF6">
        <w:rPr>
          <w:rFonts w:ascii="Times New Roman" w:hAnsi="Times New Roman"/>
          <w:szCs w:val="22"/>
        </w:rPr>
        <w:t>/</w:t>
      </w:r>
    </w:p>
    <w:p w:rsidR="00CB66E5" w:rsidRDefault="00CB66E5" w:rsidP="00CB66E5">
      <w:pPr>
        <w:pStyle w:val="Tekstpodstawowy"/>
        <w:rPr>
          <w:rFonts w:ascii="Times New Roman" w:hAnsi="Times New Roman"/>
          <w:szCs w:val="22"/>
        </w:rPr>
      </w:pPr>
    </w:p>
    <w:p w:rsidR="00CB66E5" w:rsidRDefault="00CB66E5" w:rsidP="00CB66E5">
      <w:pPr>
        <w:pStyle w:val="Tekstpodstawowy"/>
        <w:rPr>
          <w:rFonts w:ascii="Times New Roman" w:hAnsi="Times New Roman"/>
          <w:szCs w:val="22"/>
        </w:rPr>
      </w:pPr>
    </w:p>
    <w:p w:rsidR="00CB66E5" w:rsidRPr="00741BF6" w:rsidRDefault="00CB66E5" w:rsidP="00CB66E5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25F9A">
        <w:rPr>
          <w:sz w:val="22"/>
          <w:szCs w:val="22"/>
        </w:rPr>
        <w:t xml:space="preserve">   </w:t>
      </w:r>
      <w:r w:rsidRPr="00741BF6">
        <w:rPr>
          <w:sz w:val="22"/>
          <w:szCs w:val="22"/>
        </w:rPr>
        <w:t>Wicestarosta</w:t>
      </w:r>
    </w:p>
    <w:p w:rsidR="00CB66E5" w:rsidRPr="00741BF6" w:rsidRDefault="00CB66E5" w:rsidP="00CB66E5">
      <w:pPr>
        <w:ind w:left="5580"/>
        <w:jc w:val="both"/>
        <w:rPr>
          <w:sz w:val="22"/>
          <w:szCs w:val="22"/>
        </w:rPr>
      </w:pPr>
    </w:p>
    <w:p w:rsidR="00CB66E5" w:rsidRPr="00741BF6" w:rsidRDefault="00CB66E5" w:rsidP="00CB66E5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41BF6">
        <w:rPr>
          <w:sz w:val="22"/>
          <w:szCs w:val="22"/>
        </w:rPr>
        <w:t>……………………………….</w:t>
      </w:r>
    </w:p>
    <w:p w:rsidR="00CB66E5" w:rsidRPr="00741BF6" w:rsidRDefault="00843300" w:rsidP="00CB66E5">
      <w:pPr>
        <w:ind w:left="5580"/>
        <w:rPr>
          <w:sz w:val="22"/>
          <w:szCs w:val="22"/>
        </w:rPr>
      </w:pPr>
      <w:r>
        <w:rPr>
          <w:sz w:val="22"/>
          <w:szCs w:val="22"/>
        </w:rPr>
        <w:t xml:space="preserve">            /Michał Piechocki</w:t>
      </w:r>
      <w:r w:rsidR="00CB66E5" w:rsidRPr="00741BF6">
        <w:rPr>
          <w:sz w:val="22"/>
          <w:szCs w:val="22"/>
        </w:rPr>
        <w:t>/</w:t>
      </w:r>
    </w:p>
    <w:p w:rsidR="00CB66E5" w:rsidRPr="00741BF6" w:rsidRDefault="00CB66E5" w:rsidP="00CB66E5">
      <w:pPr>
        <w:ind w:left="5580"/>
        <w:rPr>
          <w:sz w:val="22"/>
          <w:szCs w:val="22"/>
        </w:rPr>
      </w:pPr>
    </w:p>
    <w:p w:rsidR="00CB66E5" w:rsidRPr="00741BF6" w:rsidRDefault="00CB66E5" w:rsidP="00CB66E5">
      <w:pPr>
        <w:tabs>
          <w:tab w:val="left" w:pos="5220"/>
        </w:tabs>
        <w:jc w:val="both"/>
        <w:rPr>
          <w:sz w:val="22"/>
          <w:szCs w:val="22"/>
        </w:rPr>
      </w:pPr>
    </w:p>
    <w:p w:rsidR="00CB66E5" w:rsidRPr="00741BF6" w:rsidRDefault="00CB66E5" w:rsidP="00843300">
      <w:pPr>
        <w:tabs>
          <w:tab w:val="left" w:pos="5220"/>
        </w:tabs>
        <w:jc w:val="both"/>
        <w:rPr>
          <w:sz w:val="22"/>
          <w:szCs w:val="22"/>
        </w:rPr>
      </w:pPr>
      <w:r w:rsidRPr="00741BF6">
        <w:rPr>
          <w:sz w:val="22"/>
          <w:szCs w:val="22"/>
        </w:rPr>
        <w:t xml:space="preserve">                                                       </w:t>
      </w:r>
      <w:r w:rsidR="00843300">
        <w:rPr>
          <w:sz w:val="22"/>
          <w:szCs w:val="22"/>
        </w:rPr>
        <w:t xml:space="preserve">                               </w:t>
      </w:r>
    </w:p>
    <w:p w:rsidR="00CB66E5" w:rsidRDefault="00CB66E5" w:rsidP="00CB66E5">
      <w:pPr>
        <w:tabs>
          <w:tab w:val="left" w:pos="5220"/>
        </w:tabs>
        <w:jc w:val="both"/>
        <w:rPr>
          <w:sz w:val="22"/>
          <w:szCs w:val="22"/>
        </w:rPr>
      </w:pPr>
      <w:r w:rsidRPr="00741BF6">
        <w:rPr>
          <w:sz w:val="22"/>
          <w:szCs w:val="22"/>
        </w:rPr>
        <w:t xml:space="preserve">                                                                                             </w:t>
      </w:r>
      <w:r w:rsidRPr="00741BF6">
        <w:rPr>
          <w:sz w:val="22"/>
          <w:szCs w:val="22"/>
        </w:rPr>
        <w:tab/>
        <w:t>Jacek Brzostowski  …………………........</w:t>
      </w:r>
    </w:p>
    <w:p w:rsidR="00843300" w:rsidRDefault="00843300" w:rsidP="00CB66E5">
      <w:pPr>
        <w:tabs>
          <w:tab w:val="left" w:pos="5220"/>
        </w:tabs>
        <w:jc w:val="both"/>
        <w:rPr>
          <w:sz w:val="22"/>
          <w:szCs w:val="22"/>
        </w:rPr>
      </w:pPr>
    </w:p>
    <w:p w:rsidR="00843300" w:rsidRDefault="00843300" w:rsidP="00CB66E5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Jerzy Springer ……………………………</w:t>
      </w:r>
    </w:p>
    <w:p w:rsidR="00CB66E5" w:rsidRPr="00741BF6" w:rsidRDefault="00CB66E5" w:rsidP="00CB66E5">
      <w:pPr>
        <w:tabs>
          <w:tab w:val="left" w:pos="5220"/>
        </w:tabs>
        <w:jc w:val="both"/>
        <w:rPr>
          <w:sz w:val="22"/>
          <w:szCs w:val="22"/>
        </w:rPr>
      </w:pPr>
    </w:p>
    <w:p w:rsidR="00CB66E5" w:rsidRDefault="00CB66E5" w:rsidP="00CB66E5">
      <w:pPr>
        <w:rPr>
          <w:sz w:val="22"/>
          <w:szCs w:val="22"/>
        </w:rPr>
      </w:pPr>
      <w:r w:rsidRPr="00741BF6">
        <w:rPr>
          <w:sz w:val="22"/>
          <w:szCs w:val="22"/>
        </w:rPr>
        <w:t xml:space="preserve">                                                                                      </w:t>
      </w:r>
      <w:r w:rsidRPr="00741BF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741BF6">
        <w:rPr>
          <w:sz w:val="22"/>
          <w:szCs w:val="22"/>
        </w:rPr>
        <w:t xml:space="preserve">Robert Woźniak ………………………….  </w:t>
      </w:r>
    </w:p>
    <w:p w:rsidR="00CB66E5" w:rsidRDefault="00CB66E5" w:rsidP="00CB66E5">
      <w:pPr>
        <w:rPr>
          <w:sz w:val="22"/>
          <w:szCs w:val="22"/>
        </w:rPr>
      </w:pPr>
    </w:p>
    <w:p w:rsidR="002D4E28" w:rsidRDefault="002D4E28"/>
    <w:p w:rsidR="00CB66E5" w:rsidRDefault="00CB66E5"/>
    <w:p w:rsidR="00CB66E5" w:rsidRDefault="00CB66E5"/>
    <w:p w:rsidR="00CB66E5" w:rsidRDefault="00CB66E5"/>
    <w:p w:rsidR="00CB66E5" w:rsidRDefault="00CB66E5"/>
    <w:p w:rsidR="00CB66E5" w:rsidRDefault="00CB66E5"/>
    <w:p w:rsidR="00486939" w:rsidRDefault="00486939"/>
    <w:p w:rsidR="003D1233" w:rsidRDefault="003D1233"/>
    <w:p w:rsidR="003D1233" w:rsidRDefault="003D1233"/>
    <w:p w:rsidR="00107483" w:rsidRDefault="00107483"/>
    <w:tbl>
      <w:tblPr>
        <w:tblW w:w="1034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148"/>
        <w:gridCol w:w="286"/>
        <w:gridCol w:w="15"/>
        <w:gridCol w:w="286"/>
        <w:gridCol w:w="45"/>
        <w:gridCol w:w="241"/>
        <w:gridCol w:w="30"/>
        <w:gridCol w:w="60"/>
        <w:gridCol w:w="587"/>
        <w:gridCol w:w="3537"/>
        <w:gridCol w:w="1444"/>
        <w:gridCol w:w="1024"/>
        <w:gridCol w:w="844"/>
        <w:gridCol w:w="1276"/>
        <w:gridCol w:w="58"/>
        <w:gridCol w:w="300"/>
        <w:gridCol w:w="15"/>
        <w:gridCol w:w="35"/>
        <w:gridCol w:w="15"/>
      </w:tblGrid>
      <w:tr w:rsidR="00CA38D6" w:rsidRPr="00FD475C" w:rsidTr="00CA38D6">
        <w:trPr>
          <w:gridAfter w:val="5"/>
          <w:wAfter w:w="423" w:type="dxa"/>
          <w:trHeight w:val="624"/>
        </w:trPr>
        <w:tc>
          <w:tcPr>
            <w:tcW w:w="677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8D6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CA38D6">
              <w:rPr>
                <w:b/>
                <w:iCs/>
                <w:color w:val="000000"/>
                <w:sz w:val="22"/>
                <w:szCs w:val="22"/>
              </w:rPr>
              <w:t>Załącznik Nr 1</w:t>
            </w:r>
            <w:r w:rsidRPr="00CA38D6">
              <w:rPr>
                <w:b/>
                <w:iCs/>
                <w:color w:val="000000"/>
                <w:sz w:val="22"/>
                <w:szCs w:val="22"/>
              </w:rPr>
              <w:br/>
            </w:r>
            <w:r w:rsidR="007F721F">
              <w:rPr>
                <w:iCs/>
                <w:color w:val="000000"/>
                <w:sz w:val="18"/>
                <w:szCs w:val="18"/>
              </w:rPr>
              <w:t>do Uchwały Nr   232</w:t>
            </w:r>
            <w:r>
              <w:rPr>
                <w:iCs/>
                <w:color w:val="000000"/>
                <w:sz w:val="18"/>
                <w:szCs w:val="18"/>
              </w:rPr>
              <w:t>/2015</w:t>
            </w:r>
          </w:p>
          <w:p w:rsidR="00CA38D6" w:rsidRPr="00CA38D6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Zarządu Powiatu Wągrowieckiego</w:t>
            </w:r>
            <w:r>
              <w:rPr>
                <w:iCs/>
                <w:color w:val="000000"/>
                <w:sz w:val="18"/>
                <w:szCs w:val="18"/>
              </w:rPr>
              <w:br/>
              <w:t>z dnia 2015-12-29</w:t>
            </w:r>
          </w:p>
        </w:tc>
      </w:tr>
      <w:tr w:rsidR="00CA38D6" w:rsidRPr="00FD475C" w:rsidTr="00CA38D6">
        <w:trPr>
          <w:gridAfter w:val="5"/>
          <w:wAfter w:w="423" w:type="dxa"/>
          <w:trHeight w:val="39"/>
        </w:trPr>
        <w:tc>
          <w:tcPr>
            <w:tcW w:w="677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84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8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01005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Prace geodezyjno-urządzeniowe na potrzeby rolnictwa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Leśnictwo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283 158,00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leśna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283 158,00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283 158,00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677 990,10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677 990,10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0840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ze sprzedaży wyrobów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9 000,00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22 835,00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140 000,00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62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506 155,10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886 887,00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886 887,00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0470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opłat za trwały zarząd, użytkowanie i służebności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62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478 013,00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157 874,00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246 000,00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1 209 960,00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71012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Zadania z zakresu geodezji i kartografii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800 900,00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650 000,00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150 900,00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71015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Nadzór budowlany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409 060,00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409 000,00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161 223,00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123 125,00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123 125,00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75020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Starostwa powiatowe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16 098,00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13 598,00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75045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Kwalifikacja wojskowa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22 000,00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3 439 852,00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75411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3 439 852,00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3 439 000,00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Wymiar sprawiedliwości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185 400,00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75515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Nieodpłatna pomoc prawna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185 400,00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185 400,00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12 876 497,00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2 699 633,00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0420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opłaty komunikacyjnej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1 867 217,00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0490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652 241,00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0650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opłat za wydanie prawa jazdy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180 175,00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75622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Udziały powiatów w podatkach stanowiących dochód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10 176 864,00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9 976 864,00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podatku dochodowego od osób 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39 936 012,00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Część oświatowa subwencji ogólnej dla jednostek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31 695 141,00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31 695 141,00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75803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Część wyrównawcza subwencji ogólnej dla powiatów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5 418 298,00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5 418 298,00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124 542,00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124 542,00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75832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Część równoważąca subwencji ogólnej dla powiatów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2 698 031,00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2 698 031,00</w:t>
            </w: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8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1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996 871,00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Licea ogólnokształcące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78 958,00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78 958,00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Szkoły zawodowe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533 241,00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459 252,00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73 989,00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80140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Centra kształcenia ustawicznego i praktycznego oraz ośrodki dokształcania zawodowego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156 000,00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156 000,00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228 672,00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228 672,00</w:t>
            </w:r>
          </w:p>
        </w:tc>
      </w:tr>
      <w:tr w:rsidR="00CA38D6" w:rsidRPr="00FD475C" w:rsidTr="00CA38D6">
        <w:trPr>
          <w:gridAfter w:val="4"/>
          <w:wAfter w:w="365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CA38D6" w:rsidRDefault="00CA38D6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38D6">
              <w:rPr>
                <w:b/>
                <w:color w:val="000000"/>
                <w:sz w:val="20"/>
                <w:szCs w:val="20"/>
              </w:rPr>
              <w:t xml:space="preserve">Ochrona zdrowia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2 703 449,00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85111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Szpitale ogólne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610 000,00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62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610 000,00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85156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2 093 449,00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2 093 449,00</w:t>
            </w:r>
          </w:p>
        </w:tc>
      </w:tr>
      <w:tr w:rsidR="00CA38D6" w:rsidRPr="00FD475C" w:rsidTr="00CA38D6">
        <w:trPr>
          <w:gridAfter w:val="4"/>
          <w:wAfter w:w="365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D475C">
              <w:rPr>
                <w:noProof/>
              </w:rPr>
              <w:drawing>
                <wp:inline distT="0" distB="0" distL="0" distR="0">
                  <wp:extent cx="6529705" cy="6223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705" cy="6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4"/>
          <w:wAfter w:w="365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823" w:type="dxa"/>
            <w:gridSpan w:val="14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FD475C" w:rsidTr="00CA38D6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7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38D6" w:rsidRPr="00CA38D6" w:rsidRDefault="00CA38D6" w:rsidP="00DA683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38D6">
              <w:rPr>
                <w:b/>
                <w:color w:val="000000"/>
                <w:sz w:val="20"/>
                <w:szCs w:val="20"/>
              </w:rPr>
              <w:t xml:space="preserve">Pomoc społeczna </w:t>
            </w:r>
            <w:r w:rsidR="00DA6839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4 392 046,00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85201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Placówki opiekuńczo-wychowawcze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1 084 061,00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0680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od rodziców z tytułu opłaty za pobyt dziecka w pieczy zastępczej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250 261,00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831 600,00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2 275 079,00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1 856 004,00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16 750,00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realizację bieżących zadań własnych powiatu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402 325,00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85204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Rodziny zastępcze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1 031 756,00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0680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od rodziców z tytułu opłaty za pobyt dziecka w pieczy zastępczej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301 845,00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724 911,00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85218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Powiatowe centra pomocy rodzinie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85220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Jednostki specjalistycznego poradnictwa, mieszkania chronione i ośrodki interwencji kryzysowej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FD475C" w:rsidTr="00CA38D6">
        <w:trPr>
          <w:gridAfter w:val="4"/>
          <w:wAfter w:w="365" w:type="dxa"/>
          <w:trHeight w:val="6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FD475C" w:rsidTr="00DA6839">
        <w:trPr>
          <w:gridAfter w:val="4"/>
          <w:wAfter w:w="365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DA6839" w:rsidRDefault="00DA6839" w:rsidP="00DA683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Pozostałe zadania w zakresie polityki społecznej                                                                                    1 542 933,86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FD475C" w:rsidTr="00DA6839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85321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195 911,00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195 543,00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368,00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85322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Fundusz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521 400,00</w:t>
            </w:r>
          </w:p>
        </w:tc>
      </w:tr>
      <w:tr w:rsidR="00CA38D6" w:rsidRPr="00FD475C" w:rsidTr="00CA38D6">
        <w:trPr>
          <w:gridAfter w:val="5"/>
          <w:wAfter w:w="423" w:type="dxa"/>
          <w:trHeight w:val="62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2690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Środki z Funduszu Pracy otrzymane przez powiat z przeznaczeniem na finansowanie kosztów wynagrodzenia i składek na ubezpieczenia społeczne pracowników powiatowego urzędu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521 400,00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85324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Państwowy Fundusz Rehabilitacji Osób Niepełnosprawnych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30 000,00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85333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Powiatowe urzędy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43 464,00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43 464,00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752 158,86</w:t>
            </w:r>
          </w:p>
        </w:tc>
      </w:tr>
      <w:tr w:rsidR="00CA38D6" w:rsidRPr="00FD475C" w:rsidTr="00CA38D6">
        <w:trPr>
          <w:gridAfter w:val="5"/>
          <w:wAfter w:w="423" w:type="dxa"/>
          <w:trHeight w:val="81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2057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752 158,86</w:t>
            </w:r>
          </w:p>
        </w:tc>
      </w:tr>
      <w:tr w:rsidR="00CA38D6" w:rsidRPr="00FD475C" w:rsidTr="00DA6839">
        <w:trPr>
          <w:gridAfter w:val="4"/>
          <w:wAfter w:w="365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873" w:type="dxa"/>
            <w:gridSpan w:val="15"/>
            <w:tcBorders>
              <w:top w:val="single" w:sz="4" w:space="0" w:color="000000"/>
              <w:left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FD475C" w:rsidTr="00DA6839">
        <w:trPr>
          <w:gridAfter w:val="4"/>
          <w:wAfter w:w="365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9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DA6839" w:rsidRDefault="00DA6839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Edukacyjna opieka wychowawcza                                                                                                           1 076 810,00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FD475C" w:rsidTr="00DA6839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85403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Specjalne ośrodki szkolno-wychowawcze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37 016,00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34 336,00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2 680,00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85406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Poradnie psychologiczno-pedagogiczne, w tym poradnie specjalistyczne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28 471,00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28 471,00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85407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Placówki wychowania pozaszkolnego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34,00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85410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Internaty i bursy szkolne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830 081,00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548 858,00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281 223,00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85420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Młodzieżowe ośrodki wychowawcze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77 804,00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49 200,00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23 604,00</w:t>
            </w: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85421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Młodzieżowe ośrodki socjoterapii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103 404,00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102 960,00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444,00</w:t>
            </w:r>
          </w:p>
        </w:tc>
      </w:tr>
      <w:tr w:rsidR="00CA38D6" w:rsidRPr="00FD475C" w:rsidTr="00CA38D6">
        <w:trPr>
          <w:gridAfter w:val="4"/>
          <w:wAfter w:w="365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82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FD475C" w:rsidTr="00DA6839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7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DA6839" w:rsidRDefault="00DA6839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Gospodarka komunalna i ochrona środowiska                                                                                          200 500,00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6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77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200 500,00</w:t>
            </w:r>
          </w:p>
        </w:tc>
      </w:tr>
      <w:tr w:rsidR="00CA38D6" w:rsidRPr="00FD475C" w:rsidTr="00CA38D6">
        <w:trPr>
          <w:gridAfter w:val="5"/>
          <w:wAfter w:w="423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0580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tytułu grzywien i innych kar pieniężnych od osób prawnych i innych jednostek organizacyjnych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4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FD475C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CA38D6" w:rsidRPr="00FD475C" w:rsidTr="00CA38D6">
        <w:trPr>
          <w:gridAfter w:val="5"/>
          <w:wAfter w:w="423" w:type="dxa"/>
          <w:trHeight w:val="53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65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FD475C" w:rsidTr="00CA38D6">
        <w:trPr>
          <w:gridAfter w:val="5"/>
          <w:wAfter w:w="423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75C">
              <w:rPr>
                <w:b/>
                <w:bCs/>
                <w:color w:val="000000"/>
                <w:sz w:val="20"/>
                <w:szCs w:val="20"/>
              </w:rPr>
              <w:t>70 572 588,96</w:t>
            </w:r>
          </w:p>
        </w:tc>
      </w:tr>
      <w:tr w:rsidR="00CA38D6" w:rsidRPr="00FD475C" w:rsidTr="00CA38D6">
        <w:trPr>
          <w:gridAfter w:val="5"/>
          <w:wAfter w:w="423" w:type="dxa"/>
          <w:trHeight w:val="78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FD475C" w:rsidTr="00CA38D6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FD475C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CA38D6" w:rsidRPr="00FD475C" w:rsidRDefault="00CA38D6" w:rsidP="00CA38D6"/>
    <w:p w:rsidR="00486939" w:rsidRDefault="00486939"/>
    <w:p w:rsidR="00CB66E5" w:rsidRDefault="00CB66E5" w:rsidP="00486939">
      <w:pPr>
        <w:ind w:left="6372" w:firstLine="708"/>
      </w:pPr>
      <w:r>
        <w:t xml:space="preserve">        Starosta</w:t>
      </w:r>
    </w:p>
    <w:p w:rsidR="00CB66E5" w:rsidRDefault="00CB66E5" w:rsidP="00CB66E5">
      <w:pPr>
        <w:ind w:left="6372" w:firstLine="708"/>
      </w:pPr>
    </w:p>
    <w:p w:rsidR="00CB66E5" w:rsidRDefault="00CB66E5" w:rsidP="00CB66E5">
      <w:pPr>
        <w:ind w:left="6372" w:firstLine="708"/>
      </w:pPr>
      <w:r>
        <w:t>………………….</w:t>
      </w:r>
    </w:p>
    <w:p w:rsidR="00CB66E5" w:rsidRDefault="00445770" w:rsidP="00CB66E5">
      <w:r>
        <w:t xml:space="preserve"> </w:t>
      </w:r>
      <w:r w:rsidR="00107483">
        <w:tab/>
      </w:r>
      <w:r w:rsidR="00107483">
        <w:tab/>
      </w:r>
      <w:r w:rsidR="00107483">
        <w:tab/>
      </w:r>
      <w:r w:rsidR="00107483">
        <w:tab/>
      </w:r>
      <w:r w:rsidR="00107483">
        <w:tab/>
      </w:r>
      <w:r w:rsidR="00107483">
        <w:tab/>
      </w:r>
      <w:r w:rsidR="00107483">
        <w:tab/>
      </w:r>
      <w:r w:rsidR="00107483">
        <w:tab/>
      </w:r>
      <w:r w:rsidR="00107483">
        <w:tab/>
      </w:r>
      <w:r w:rsidR="00107483">
        <w:tab/>
        <w:t>/Tomasz Kranc</w:t>
      </w:r>
      <w:r w:rsidR="00CB66E5">
        <w:t>/</w:t>
      </w:r>
    </w:p>
    <w:tbl>
      <w:tblPr>
        <w:tblpPr w:leftFromText="141" w:rightFromText="141" w:vertAnchor="text" w:tblpXSpec="right" w:tblpY="1"/>
        <w:tblOverlap w:val="never"/>
        <w:tblW w:w="681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2"/>
      </w:tblGrid>
      <w:tr w:rsidR="000D0990" w:rsidRPr="00380515" w:rsidTr="000D0990">
        <w:trPr>
          <w:trHeight w:val="715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</w:tcPr>
          <w:p w:rsidR="000D0990" w:rsidRDefault="000D0990" w:rsidP="000D09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D0990" w:rsidRPr="00380515" w:rsidRDefault="000D0990" w:rsidP="000D09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D1233" w:rsidRDefault="000D0990" w:rsidP="00486939">
      <w:pPr>
        <w:ind w:left="6372" w:firstLine="708"/>
      </w:pPr>
      <w:r>
        <w:br w:type="textWrapping" w:clear="all"/>
      </w:r>
    </w:p>
    <w:p w:rsidR="006D33B5" w:rsidRDefault="006D33B5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DA6839" w:rsidRDefault="00DA6839" w:rsidP="00486939">
      <w:pPr>
        <w:ind w:left="6372" w:firstLine="708"/>
      </w:pPr>
    </w:p>
    <w:p w:rsidR="006D33B5" w:rsidRDefault="006D33B5" w:rsidP="00486939">
      <w:pPr>
        <w:ind w:left="6372" w:firstLine="708"/>
      </w:pPr>
    </w:p>
    <w:tbl>
      <w:tblPr>
        <w:tblW w:w="109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148"/>
        <w:gridCol w:w="286"/>
        <w:gridCol w:w="15"/>
        <w:gridCol w:w="286"/>
        <w:gridCol w:w="45"/>
        <w:gridCol w:w="241"/>
        <w:gridCol w:w="30"/>
        <w:gridCol w:w="60"/>
        <w:gridCol w:w="587"/>
        <w:gridCol w:w="3537"/>
        <w:gridCol w:w="1444"/>
        <w:gridCol w:w="1024"/>
        <w:gridCol w:w="986"/>
        <w:gridCol w:w="1134"/>
        <w:gridCol w:w="50"/>
        <w:gridCol w:w="92"/>
        <w:gridCol w:w="58"/>
        <w:gridCol w:w="726"/>
        <w:gridCol w:w="15"/>
        <w:gridCol w:w="35"/>
        <w:gridCol w:w="15"/>
      </w:tblGrid>
      <w:tr w:rsidR="00CA38D6" w:rsidRPr="001F681E" w:rsidTr="006A0C43">
        <w:trPr>
          <w:gridAfter w:val="5"/>
          <w:wAfter w:w="849" w:type="dxa"/>
          <w:trHeight w:val="624"/>
        </w:trPr>
        <w:tc>
          <w:tcPr>
            <w:tcW w:w="677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839" w:rsidRDefault="00DA6839" w:rsidP="00CA38D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DA6839">
              <w:rPr>
                <w:b/>
                <w:iCs/>
                <w:color w:val="000000"/>
                <w:sz w:val="22"/>
                <w:szCs w:val="22"/>
              </w:rPr>
              <w:t>Załącznik Nr 2</w:t>
            </w:r>
            <w:r w:rsidRPr="00DA6839">
              <w:rPr>
                <w:b/>
                <w:iCs/>
                <w:color w:val="000000"/>
                <w:sz w:val="22"/>
                <w:szCs w:val="22"/>
              </w:rPr>
              <w:br/>
            </w:r>
            <w:r w:rsidR="007F721F">
              <w:rPr>
                <w:iCs/>
                <w:color w:val="000000"/>
                <w:sz w:val="18"/>
                <w:szCs w:val="18"/>
              </w:rPr>
              <w:t>do Uchwały Nr  232</w:t>
            </w:r>
            <w:bookmarkStart w:id="0" w:name="_GoBack"/>
            <w:bookmarkEnd w:id="0"/>
            <w:r>
              <w:rPr>
                <w:iCs/>
                <w:color w:val="000000"/>
                <w:sz w:val="18"/>
                <w:szCs w:val="18"/>
              </w:rPr>
              <w:t xml:space="preserve"> /2015</w:t>
            </w:r>
          </w:p>
          <w:p w:rsidR="00CA38D6" w:rsidRPr="00DA6839" w:rsidRDefault="00DA6839" w:rsidP="00CA38D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Zarządu Powiatu Wągrowieckiego</w:t>
            </w:r>
            <w:r>
              <w:rPr>
                <w:iCs/>
                <w:color w:val="000000"/>
                <w:sz w:val="18"/>
                <w:szCs w:val="18"/>
              </w:rPr>
              <w:br/>
              <w:t>z dnia 2015-12-29</w:t>
            </w:r>
          </w:p>
        </w:tc>
      </w:tr>
      <w:tr w:rsidR="00CA38D6" w:rsidRPr="001F681E" w:rsidTr="006A0C43">
        <w:trPr>
          <w:gridAfter w:val="5"/>
          <w:wAfter w:w="849" w:type="dxa"/>
          <w:trHeight w:val="39"/>
        </w:trPr>
        <w:tc>
          <w:tcPr>
            <w:tcW w:w="677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99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45 000,00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Prace geodezyjno-urządzeniowe na potrzeby rolnictwa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Spółki wodne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82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Leśnictwo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330 872,00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leśna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283 158,00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wydatki na rzecz osób fizycznych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278 272,00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Kary, odszkodowania i grzywny wypłacane na rzecz osób prawnych i innych jednostek organizacyjnych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4 886,00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Nadzór nad gospodarką leśną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47 714,00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podmiotowa z budżetu dla pozostałych jednostek sektora finansów publicznych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47 714,00</w:t>
            </w: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3 986 000,00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3 376 000,00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17 451,00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800 989,00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53 838,00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142 139,00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12 487,00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343 884,00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40 326,00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968 300,00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3 340,00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667 285,00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7 224,00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293,00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21 660,00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6 125,00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1 650,00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1 489,00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7 520,00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610 000,00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62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610 000,00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DA6839" w:rsidRDefault="00DA6839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Turystyka                                                                                                                                                         </w:t>
            </w:r>
            <w:r w:rsidR="00EE6F9F"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27 362,00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63003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Zadania w zakresie upowszechniania turystyki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4 264,00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4 264,00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2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199 174,00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199 174,00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41 886,00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7 163,00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56 900,00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obejmujących tłumaczenia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28 500,00</w:t>
            </w: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2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789 900,00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71012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Zadania z zakresu geodezji i kartografii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380 900,00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51 500,00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270 900,00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71015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Nadzór budowlany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409 000,00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78 000,00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członków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182 731,00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18 182,00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49 024,00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3 425,00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43 632,00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2 787,00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10 030,00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5 834,00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członków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2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7 369 785,00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123 125,00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105 072,00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17 967,00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75019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Rady powiatów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274 478,00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wydatki na rzecz osób fizycznych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272 478,00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75020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Starostwa powiatowe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6 800 182,00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4 176 673,00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339 919,00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748 661,00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69 127,00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288 790,00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194 546,00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608 339,00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37 907,00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obejmujących tłumaczenia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15 720,00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52 053,00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119 063,00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14 184,00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Kary i odszkodowania wypłacane na rzecz osób fizycznych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75045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Kwalifikacja wojskowa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17 100,00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126 000,00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6"/>
          <w:wAfter w:w="94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DA6839" w:rsidRDefault="006A0C43" w:rsidP="006A0C43">
            <w:pPr>
              <w:widowControl w:val="0"/>
              <w:autoSpaceDE w:val="0"/>
              <w:autoSpaceDN w:val="0"/>
              <w:adjustRightInd w:val="0"/>
              <w:ind w:right="-2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Bezpieczeństwo publiczne i ochrona przeciwpożarowa                                                                          3 439 000,00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75411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3 439 000,00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uposażeń wypłacane żołnierzom i funkcjonariuszom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160 933,00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członków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59 509,00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7 148,00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Uposażenia żołnierzy zawodowych oraz funkcjonariuszy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2 366 525,00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Inne należności żołnierzy zawodowych oraz funkcjonariuszy zaliczane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52 725,00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uposażenie roczne dla żołnierzy zawodowych oraz nagrody roczne dla funkcjonariuszy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188 513,00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13 375,00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17 246,00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2 328,00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Równoważniki pieniężne i ekwiwalenty dla żołnierzy i funkcjonariuszy oraz pozostałe należności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260 601,00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108 019,00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sprzętu i uzbrojenia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17 120,00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55 355,00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2 371,00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2 602,00</w:t>
            </w:r>
          </w:p>
        </w:tc>
      </w:tr>
      <w:tr w:rsidR="00CA38D6" w:rsidRPr="001F681E" w:rsidTr="006A0C43">
        <w:trPr>
          <w:gridAfter w:val="4"/>
          <w:wAfter w:w="791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1F681E">
              <w:rPr>
                <w:noProof/>
              </w:rPr>
              <w:drawing>
                <wp:inline distT="0" distB="0" distL="0" distR="0">
                  <wp:extent cx="6529705" cy="6223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705" cy="6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lastRenderedPageBreak/>
              <w:t>755</w:t>
            </w:r>
          </w:p>
        </w:tc>
        <w:tc>
          <w:tcPr>
            <w:tcW w:w="103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C276E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Wymiar sprawiedliwości                                                                                                                                 185 400,00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75515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Nieodpłatna pomoc prawna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62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59 946,00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119 892,00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5 562,00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95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C276E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Obsługa długu publicznego                                                                                                                             450 000,00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Obsługa papierów wartościowych, kredytów i pożyczek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5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C276E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Różne rozliczenia                                                                                                                                          2 442 667,41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75818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Rezerwy ogólne i celowe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2 442 667,41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Rezerwy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744 154,41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Rezerwy na inwestycje i zakupy inwestycyjne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1 698 513,00</w:t>
            </w:r>
          </w:p>
        </w:tc>
      </w:tr>
      <w:tr w:rsidR="00CA38D6" w:rsidRPr="001F681E" w:rsidTr="001C276E">
        <w:trPr>
          <w:gridAfter w:val="4"/>
          <w:wAfter w:w="791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1C276E">
        <w:trPr>
          <w:gridAfter w:val="4"/>
          <w:wAfter w:w="79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C276E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Oświata i wychowanie                                                                                                                                 22 720 629,00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1C276E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80102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Szkoły podstawowe specjalne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1 021 976,00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4 017,00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563 615,00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46 432,00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105 673,00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14 119,00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30 559,00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33 980,00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34 720,00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2 700,00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84 405,00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3 780,00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78 512,00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2 664,00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1 100,00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80111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Gimnazja specjalne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2 610 206,00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85 874,00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1 756 763,00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152 573,00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350 515,00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43 514,00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Wpłaty na Państwowy Fundusz Rehabilitacji Osób Niepełnosprawnych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2 376,00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97 355,00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9 267,00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64 964,00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1 240,00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Emerytur Pomostowych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19 865,00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Licea ogólnokształcące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5 348 004,00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17 406,00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3 568 878,00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289 003,00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665 879,00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77 711,00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11 420,00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55 975,00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314 469,00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5 150,00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64 830,00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11 950,00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214 432,00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549,00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13 452,00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1 100,00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Szkoły zawodowe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11 780 254,00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535 699,00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134 002,00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7 308 455,00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641 271,00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1 336 610,00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157 326,00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214 660,00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58 000,00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580 211,00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21 385,00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12 825,00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262 054,00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19 148,00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9 650,00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441 538,00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80134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Szkoły zawodowe specjalne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373 480,00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278 012,00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21 873,00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51 232,00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7 302,00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14 558,00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80140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Centra kształcenia ustawicznego i praktycznego oraz ośrodki dokształcania zawodowego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515 382,00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371 637,00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31 111,00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68 220,00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8 669,00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25 080,00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80144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Inne formy kształcenia osobno niewymienione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416 698,00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320 653,00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27 626,00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8 419,00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80146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115 925,00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52 925,00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228 841,00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91 786,00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6 915,00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16 563,00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2 361,00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99 920,00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3 649,00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1 318,00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3 829,00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83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72 846,00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52 876,00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8 011,00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10 467,00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1 492,00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80151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Kwalifikacyjne kursy zawodowe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23 004,00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19 228,00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3 305,00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471,00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214 013,00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209 513,00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3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C276E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Ochrona zdrowia                                                                                                                                           2 927 099,00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85111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Szpitale ogólne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6220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800 000,00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Zwalczanie narkomanii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85156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2 093 449,00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ubezpieczenie zdrowotne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2 093 449,00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29 150,00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16 450,00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C276E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Pomoc społeczna                                                                                                                                           7 736 717,00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85201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Placówki opiekuńczo-wychowawcze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1 629 399,00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163 115,00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49 284,00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749 000,00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58 854,00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138 613,00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19 538,00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71 126,00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309 120,00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2 640,00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21 605,00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3 504,00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2 274 755,00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2 562,00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1 201 835,00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95 267,00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217 401,00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25 882,00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294 025,00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170 820,00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leków, wyrobów medycznych i produktów biobójczych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38 817,00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59 522,00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40 860,00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2 995,00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36 008,00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7 950,00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43 028,00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2 796,00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3 947,00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85204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Rodziny zastępcze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2 974 073,00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230 541,00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2 044 147,00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72 173,00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94 007,00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10 038,00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493 332,00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2 735,00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85218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Powiatowe centra pomocy rodzinie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755 112,00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wydatki na rzecz osób fizycznych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469 572,00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37 750,00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87 422,00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9 088,00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24 340,00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4 150,00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15 375,00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2 678,00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50 534,00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12 764,00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339,00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85220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Jednostki specjalistycznego poradnictwa, mieszkania chronione i ośrodki interwencji kryzysowej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103 378,00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52 825,00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3 647,00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8 760,00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4 750,00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20 390,00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7 304,00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1 094,00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528,00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3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6A0C43" w:rsidRDefault="001C276E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Pozostałe zadania w zakresie polityki społecznej                                                                                       3 475 087,55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85311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Rehabilitacja zawodowa i społeczna osób niepełnosprawnych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321 854,00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321 854,00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85321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259 814,00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98 386,00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5 594,00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25 606,00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1 575,00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91 496,00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4 168,00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6 412,00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2 640,00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9 072,00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2 735,00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85333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Powiatowe urzędy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2 071 400,00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3 230,00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1 457 827,00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110 854,00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268 650,00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25 375,00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32 659,00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24 087,00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19 226,00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10 182,00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6 629,00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1 100,00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4 290,00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43 593,00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4 950,00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648,00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822 019,55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3117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161 600,00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3119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69 859,20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157 303,00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72 699,38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2 906,40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13 984,00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31 565,08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2 400,00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89,10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4289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302 811,90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1 800,00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4707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3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6A0C43" w:rsidRDefault="006A0C43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Edukacyjna opieka wychowawcza                                                                                                             10 499 067,00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264 337,00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393,00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192 799,00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16 091,00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35 595,00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4 392,00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13 302,00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85403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Specjalne ośrodki szkolno-wychowawcze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1 256 417,00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1 478,00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666 737,00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50 886,00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122 045,00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12 769,00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27 030,00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318 489,00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3 560,00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35 655,00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888,00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2 180,00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85406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Poradnie psychologiczno-pedagogiczne, w tym poradnie specjalistyczne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1 008 982,00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1 393,00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680 347,00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50 895,00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123 941,00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14 685,00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7 130,00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35 352,00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7 340,00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25 167,00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5 040,00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3 100,00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36 274,00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1 368,00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85407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Placówki wychowania pozaszkolnego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278 647,00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319,00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185 338,00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15 087,00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34 273,00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4 910,00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12 290,00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6 877,00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1 080,00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370,00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9 883,00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85410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Internaty i bursy szkolne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1 311 602,00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1 668,00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606 617,00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49 807,00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107 344,00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13 053,00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238 741,00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162 881,00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16 288,00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1 260,00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49 522,00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2 700,00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33 733,00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3 588,00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2 100,00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Stypendia dla uczniów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85419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Ośrodki rewalidacyjno-wychowawcze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426 722,00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426 722,00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85420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Młodzieżowe ośrodki wychowawcze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3 758 011,00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141 147,00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2 131 641,00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189 997,00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413 319,00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51 260,00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Wpłaty na Państwowy Fundusz Rehabilitacji Osób Niepełnosprawnych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12 852,00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66 060,00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283 565,00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49 226,00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5 352,00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105 088,00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4 520,00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3 750,00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Emerytur Pomostowych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26 374,00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85421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Młodzieżowe ośrodki socjoterapii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2 080 513,00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76 264,00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1 002 229,00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86 071,00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200 524,00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24 901,00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Wpłaty na Państwowy Fundusz Rehabilitacji Osób Niepełnosprawnych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6 720,00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36 121,00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29 744,00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2 168,00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509 967,00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3 045,00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2 953,00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9 084,00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62 960,00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Składki na Fundusz Emerytur Pomostowych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14 062,00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85446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39 497,00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21 497,00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54 339,00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54 339,00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96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3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6A0C43" w:rsidRDefault="006A0C43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Gospodarka komunalna i ochrona środowiska                                                                                             152 786,00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90002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Gospodarka odpadami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40 000,00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112 786,00</w:t>
            </w:r>
          </w:p>
        </w:tc>
      </w:tr>
      <w:tr w:rsidR="00CA38D6" w:rsidRPr="001F681E" w:rsidTr="006A0C43">
        <w:trPr>
          <w:gridAfter w:val="5"/>
          <w:wAfter w:w="849" w:type="dxa"/>
          <w:trHeight w:val="429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43 986,00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środków dydaktycznych i książek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62 500,00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3 800,00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38D6" w:rsidRPr="006A0C43" w:rsidRDefault="006A0C43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Kultura i ochrona dziedzictwa narodowego                                                                                                  418 900,00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Biblioteki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382 000,00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36 900,00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21 000,00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11 900,00</w:t>
            </w:r>
          </w:p>
        </w:tc>
      </w:tr>
      <w:tr w:rsidR="00CA38D6" w:rsidRPr="001F681E" w:rsidTr="006A0C43">
        <w:trPr>
          <w:gridAfter w:val="4"/>
          <w:wAfter w:w="791" w:type="dxa"/>
          <w:trHeight w:val="65"/>
        </w:trPr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015" w:type="dxa"/>
            <w:gridSpan w:val="17"/>
            <w:tcBorders>
              <w:top w:val="single" w:sz="4" w:space="0" w:color="000000"/>
              <w:left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4"/>
          <w:wAfter w:w="791" w:type="dxa"/>
          <w:trHeight w:val="234"/>
        </w:trPr>
        <w:tc>
          <w:tcPr>
            <w:tcW w:w="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8D6" w:rsidRPr="006A0C43" w:rsidRDefault="006A0C43" w:rsidP="00CA38D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Kultura fizyczna                                                                                                                                                 88 600,00</w:t>
            </w:r>
          </w:p>
        </w:tc>
        <w:tc>
          <w:tcPr>
            <w:tcW w:w="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6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790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i/>
                <w:iCs/>
                <w:color w:val="000000"/>
                <w:sz w:val="20"/>
                <w:szCs w:val="20"/>
              </w:rPr>
              <w:t>88 600,00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color w:val="000000"/>
                <w:sz w:val="20"/>
                <w:szCs w:val="20"/>
              </w:rPr>
            </w:pPr>
            <w:r w:rsidRPr="001F681E">
              <w:rPr>
                <w:color w:val="000000"/>
                <w:sz w:val="20"/>
                <w:szCs w:val="20"/>
              </w:rPr>
              <w:t>61 600,00</w:t>
            </w:r>
          </w:p>
        </w:tc>
      </w:tr>
      <w:tr w:rsidR="00CA38D6" w:rsidRPr="001F681E" w:rsidTr="006A0C43">
        <w:trPr>
          <w:gridAfter w:val="5"/>
          <w:wAfter w:w="849" w:type="dxa"/>
          <w:trHeight w:val="53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63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65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CA38D6" w:rsidRPr="001F681E" w:rsidTr="006A0C43">
        <w:trPr>
          <w:gridAfter w:val="5"/>
          <w:wAfter w:w="849" w:type="dxa"/>
          <w:trHeight w:val="234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681E">
              <w:rPr>
                <w:b/>
                <w:bCs/>
                <w:color w:val="000000"/>
                <w:sz w:val="20"/>
                <w:szCs w:val="20"/>
              </w:rPr>
              <w:t>67 264 947,96</w:t>
            </w:r>
          </w:p>
        </w:tc>
      </w:tr>
      <w:tr w:rsidR="00CA38D6" w:rsidRPr="001F681E" w:rsidTr="006A0C43">
        <w:trPr>
          <w:gridAfter w:val="5"/>
          <w:wAfter w:w="849" w:type="dxa"/>
          <w:trHeight w:val="78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A38D6" w:rsidRPr="001F681E" w:rsidTr="006A0C43">
        <w:trPr>
          <w:gridAfter w:val="1"/>
          <w:wAfter w:w="15" w:type="dxa"/>
          <w:trHeight w:val="13"/>
        </w:trPr>
        <w:tc>
          <w:tcPr>
            <w:tcW w:w="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3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A38D6" w:rsidRPr="001F681E" w:rsidRDefault="00CA38D6" w:rsidP="00CA38D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CA38D6" w:rsidRPr="001F681E" w:rsidRDefault="00CA38D6" w:rsidP="00CA38D6"/>
    <w:p w:rsidR="006D33B5" w:rsidRDefault="006D33B5" w:rsidP="00486939">
      <w:pPr>
        <w:ind w:left="6372" w:firstLine="708"/>
      </w:pPr>
    </w:p>
    <w:p w:rsidR="006D33B5" w:rsidRDefault="006D33B5" w:rsidP="00486939">
      <w:pPr>
        <w:ind w:left="6372" w:firstLine="708"/>
      </w:pPr>
    </w:p>
    <w:p w:rsidR="006D33B5" w:rsidRDefault="006D33B5" w:rsidP="00486939">
      <w:pPr>
        <w:ind w:left="6372" w:firstLine="708"/>
      </w:pPr>
    </w:p>
    <w:p w:rsidR="006D33B5" w:rsidRDefault="006D33B5" w:rsidP="00486939">
      <w:pPr>
        <w:ind w:left="6372" w:firstLine="708"/>
      </w:pPr>
    </w:p>
    <w:p w:rsidR="006D33B5" w:rsidRDefault="006D33B5" w:rsidP="00486939">
      <w:pPr>
        <w:ind w:left="6372" w:firstLine="708"/>
      </w:pPr>
    </w:p>
    <w:p w:rsidR="004E5518" w:rsidRDefault="004E5518" w:rsidP="00486939">
      <w:pPr>
        <w:ind w:left="6372" w:firstLine="708"/>
      </w:pPr>
      <w:r>
        <w:t xml:space="preserve">     </w:t>
      </w:r>
      <w:r w:rsidR="000B35A9">
        <w:t xml:space="preserve">  </w:t>
      </w:r>
      <w:r>
        <w:t xml:space="preserve"> Starosta</w:t>
      </w:r>
    </w:p>
    <w:p w:rsidR="00486939" w:rsidRDefault="00486939" w:rsidP="00486939">
      <w:pPr>
        <w:ind w:left="6372" w:firstLine="708"/>
      </w:pPr>
    </w:p>
    <w:p w:rsidR="004E5518" w:rsidRDefault="004E5518" w:rsidP="004E5518">
      <w:pPr>
        <w:ind w:left="6372" w:firstLine="708"/>
      </w:pPr>
      <w:r>
        <w:t>………………….</w:t>
      </w:r>
    </w:p>
    <w:p w:rsidR="00CB66E5" w:rsidRDefault="00107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/Tomasz Kranc</w:t>
      </w:r>
      <w:r w:rsidR="004E5518">
        <w:t>/</w:t>
      </w:r>
    </w:p>
    <w:sectPr w:rsidR="00CB66E5" w:rsidSect="0048693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66E5"/>
    <w:rsid w:val="000B35A9"/>
    <w:rsid w:val="000D0990"/>
    <w:rsid w:val="00107483"/>
    <w:rsid w:val="0012645A"/>
    <w:rsid w:val="001A5D23"/>
    <w:rsid w:val="001C276E"/>
    <w:rsid w:val="001C686F"/>
    <w:rsid w:val="00204B28"/>
    <w:rsid w:val="00224419"/>
    <w:rsid w:val="0028374F"/>
    <w:rsid w:val="002C7E99"/>
    <w:rsid w:val="002D4E28"/>
    <w:rsid w:val="0034378A"/>
    <w:rsid w:val="00372A39"/>
    <w:rsid w:val="00394A15"/>
    <w:rsid w:val="003A668A"/>
    <w:rsid w:val="003D1233"/>
    <w:rsid w:val="003E71D0"/>
    <w:rsid w:val="00417940"/>
    <w:rsid w:val="0044294B"/>
    <w:rsid w:val="00445770"/>
    <w:rsid w:val="00486939"/>
    <w:rsid w:val="004E5518"/>
    <w:rsid w:val="00502A63"/>
    <w:rsid w:val="00503311"/>
    <w:rsid w:val="00506763"/>
    <w:rsid w:val="00521282"/>
    <w:rsid w:val="00591A6E"/>
    <w:rsid w:val="005E5C2E"/>
    <w:rsid w:val="005F72F3"/>
    <w:rsid w:val="006A0C43"/>
    <w:rsid w:val="006B6E7A"/>
    <w:rsid w:val="006C5E0E"/>
    <w:rsid w:val="006D33B5"/>
    <w:rsid w:val="006F39A7"/>
    <w:rsid w:val="007062E7"/>
    <w:rsid w:val="00750035"/>
    <w:rsid w:val="007F721F"/>
    <w:rsid w:val="00815A8D"/>
    <w:rsid w:val="00830457"/>
    <w:rsid w:val="00843300"/>
    <w:rsid w:val="00866AA4"/>
    <w:rsid w:val="00886744"/>
    <w:rsid w:val="009D2F79"/>
    <w:rsid w:val="00A25F9A"/>
    <w:rsid w:val="00A55324"/>
    <w:rsid w:val="00AA6579"/>
    <w:rsid w:val="00B40432"/>
    <w:rsid w:val="00B521E7"/>
    <w:rsid w:val="00B53F53"/>
    <w:rsid w:val="00B85F0F"/>
    <w:rsid w:val="00BA356D"/>
    <w:rsid w:val="00BB54C9"/>
    <w:rsid w:val="00BE38A2"/>
    <w:rsid w:val="00C4024C"/>
    <w:rsid w:val="00C7356E"/>
    <w:rsid w:val="00CA38D6"/>
    <w:rsid w:val="00CB66E5"/>
    <w:rsid w:val="00D519F7"/>
    <w:rsid w:val="00DA6839"/>
    <w:rsid w:val="00DF511E"/>
    <w:rsid w:val="00E30423"/>
    <w:rsid w:val="00E41956"/>
    <w:rsid w:val="00E63F06"/>
    <w:rsid w:val="00EB74DC"/>
    <w:rsid w:val="00EE6F9F"/>
    <w:rsid w:val="00F06A44"/>
    <w:rsid w:val="00F64BDE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B3ED2-5887-4A84-9800-D71BB999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66E5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B66E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66E5"/>
    <w:pPr>
      <w:jc w:val="both"/>
    </w:pPr>
    <w:rPr>
      <w:rFonts w:ascii="Times" w:hAnsi="Time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B66E5"/>
    <w:rPr>
      <w:rFonts w:ascii="Times" w:eastAsia="Times New Roman" w:hAnsi="Times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B66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B66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CB66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B6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B66E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B66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8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8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C258-4CB8-444C-B2D0-AA40B158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6996</Words>
  <Characters>41981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24/2015</vt:lpstr>
    </vt:vector>
  </TitlesOfParts>
  <Company/>
  <LinksUpToDate>false</LinksUpToDate>
  <CharactersWithSpaces>48880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24/2015</dc:title>
  <dc:subject>szczegółowość klasyfikacji budżetowej</dc:subject>
  <dc:creator>Genowefa Gniadek</dc:creator>
  <cp:keywords/>
  <dc:description/>
  <cp:lastModifiedBy>GenowefaG</cp:lastModifiedBy>
  <cp:revision>24</cp:revision>
  <cp:lastPrinted>2015-12-28T10:06:00Z</cp:lastPrinted>
  <dcterms:created xsi:type="dcterms:W3CDTF">2014-01-07T12:47:00Z</dcterms:created>
  <dcterms:modified xsi:type="dcterms:W3CDTF">2015-12-29T11:49:00Z</dcterms:modified>
</cp:coreProperties>
</file>