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93" w:rsidRPr="00D31093" w:rsidRDefault="00D31093" w:rsidP="00D31093">
      <w:pPr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Projekt</w:t>
      </w:r>
    </w:p>
    <w:p w:rsidR="00D31093" w:rsidRPr="00D31093" w:rsidRDefault="00DF078C" w:rsidP="00D31093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 ……….. / 2017</w:t>
      </w:r>
    </w:p>
    <w:p w:rsidR="00D31093" w:rsidRPr="00D31093" w:rsidRDefault="00D31093" w:rsidP="00D3109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RADY POWIATU WĄGROWIECKIEGO</w:t>
      </w:r>
    </w:p>
    <w:p w:rsidR="00D31093" w:rsidRPr="00D31093" w:rsidRDefault="00D31093" w:rsidP="00D3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  października 201</w:t>
      </w:r>
      <w:r w:rsidR="00DF07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D31093" w:rsidRPr="00D31093" w:rsidRDefault="00D31093" w:rsidP="00D310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31093" w:rsidRPr="00D31093" w:rsidRDefault="00D31093" w:rsidP="00D03FC5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sprawie: „</w:t>
      </w:r>
      <w:r w:rsidR="00721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Rocznego </w:t>
      </w: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Programu Współpracy Powiatu</w:t>
      </w:r>
      <w:r w:rsidR="00D03F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Wągrowieckiego z organizacjami </w:t>
      </w: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pozarządowymi oraz innymi podmiotami prowadzącymi działalność pożytku publicznego na 201</w:t>
      </w:r>
      <w:r w:rsidR="00A309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rok”.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31093" w:rsidRPr="00D31093" w:rsidRDefault="00D31093" w:rsidP="00A3096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 ust. 1 pkt 22 i art. 12 pkt 11 ustawy z dnia 5 czerwca 1998r. o samorządzie </w:t>
      </w:r>
      <w:r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(Dz. U. z 201</w:t>
      </w:r>
      <w:r w:rsidR="00312430"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91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312430"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>814</w:t>
      </w:r>
      <w:r w:rsidR="00D91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</w:t>
      </w:r>
      <w:r w:rsidR="007966B5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="00D91D55">
        <w:rPr>
          <w:rFonts w:ascii="Times New Roman" w:eastAsia="Times New Roman" w:hAnsi="Times New Roman" w:cs="Times New Roman"/>
          <w:sz w:val="24"/>
          <w:szCs w:val="24"/>
          <w:lang w:eastAsia="pl-PL"/>
        </w:rPr>
        <w:t>n.zm)</w:t>
      </w:r>
      <w:r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5a ust. 1 i 4 ustawy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 r. o działalności pożytku publicznego i o wolontariacie </w:t>
      </w:r>
      <w:r w:rsidR="00D91D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 z 201</w:t>
      </w:r>
      <w:r w:rsidR="00312430"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91D5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312430"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>1817</w:t>
      </w:r>
      <w:r w:rsidR="00D91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</w:t>
      </w:r>
      <w:r w:rsidR="00312430"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30960" w:rsidRPr="00A3096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Powiatu Wągrowieckiego uchwala co następuje:</w:t>
      </w:r>
    </w:p>
    <w:p w:rsidR="00D31093" w:rsidRPr="00D31093" w:rsidRDefault="00D31093" w:rsidP="00D3109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A7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§1</w:t>
      </w:r>
      <w:r w:rsidRPr="00D31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1. Uchwala się „</w:t>
      </w:r>
      <w:r w:rsidR="00A309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Powiatu Wągrowieckiego z 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ganizacjami pozarządowymi oraz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innymi podmiotami prowadzącymi działalność pożytku publicznego </w:t>
      </w:r>
      <w:r w:rsidR="00371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na 201</w:t>
      </w:r>
      <w:r w:rsidR="0037199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rok”, który stanowi załącznik do niniejszej uchwały.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Przez „inne podmioty, prowadzące działalność pożytku publicznego” rozumie się: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prawne i jednostki organizacyjne działające na podstawie przepisów o stosunku Państwa do Kościoła Katolickiego w Rzeczypospolitej Polskiej, o stosunku Państwa </w:t>
      </w:r>
      <w:r w:rsidR="003719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do innych kościołów i związków wyznaniowych oraz o gwarancjach wolności sumienia i wyznania, jeżeli ich cele statutowe obejmują prowadzenie działalności pożytku publicznego,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terytorialnego,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socjalne,</w:t>
      </w:r>
    </w:p>
    <w:p w:rsidR="00D31093" w:rsidRPr="00D31093" w:rsidRDefault="00D31093" w:rsidP="00D31093">
      <w:pPr>
        <w:numPr>
          <w:ilvl w:val="0"/>
          <w:numId w:val="1"/>
        </w:numPr>
        <w:tabs>
          <w:tab w:val="left" w:pos="40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2010r. o sporcie </w:t>
      </w:r>
      <w:r w:rsidR="00D91D5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2017r.</w:t>
      </w:r>
      <w:r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D91D55">
        <w:rPr>
          <w:rFonts w:ascii="Times New Roman" w:eastAsia="Times New Roman" w:hAnsi="Times New Roman" w:cs="Times New Roman"/>
          <w:sz w:val="24"/>
          <w:szCs w:val="24"/>
          <w:lang w:eastAsia="pl-PL"/>
        </w:rPr>
        <w:t>1463</w:t>
      </w:r>
      <w:r w:rsidR="008B4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</w:t>
      </w:r>
      <w:r w:rsidRPr="0031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działają w celu osiągnięcia zysku oraz przeznaczają całość dochodu na realizację celów statutowych oraz nie przeznaczają zysku do podziału między swoich udziałowców, akcjonariuszy i pracowników.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6A7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§ 2</w:t>
      </w:r>
      <w:r w:rsidRPr="008E6A77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.</w:t>
      </w:r>
      <w:r w:rsidRPr="008E6A7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Wągrowieckiego.</w:t>
      </w:r>
    </w:p>
    <w:p w:rsidR="00D31093" w:rsidRPr="00D31093" w:rsidRDefault="00D31093" w:rsidP="00D31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A7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§ 3</w:t>
      </w:r>
      <w:r w:rsidRPr="008E6A77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.</w:t>
      </w:r>
      <w:r w:rsidRPr="008E6A7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D31093" w:rsidRDefault="00D31093" w:rsidP="00D31093">
      <w:p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A30960" w:rsidRDefault="00A30960" w:rsidP="00D31093">
      <w:p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A30960" w:rsidRPr="00D31093" w:rsidRDefault="00A30960" w:rsidP="00D31093">
      <w:p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pl-PL"/>
        </w:rPr>
      </w:pPr>
    </w:p>
    <w:p w:rsidR="00D31093" w:rsidRPr="00D31093" w:rsidRDefault="000222FE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</w:t>
      </w:r>
      <w:r w:rsidR="00D31093"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 Wągrowieckiego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</w:t>
      </w:r>
    </w:p>
    <w:p w:rsidR="00D31093" w:rsidRPr="00D31093" w:rsidRDefault="00D31093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/ Małgorzata Osuch</w:t>
      </w:r>
      <w:r w:rsidR="00022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A30960" w:rsidRPr="00D31093" w:rsidRDefault="00A30960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 ………./201</w:t>
      </w:r>
      <w:r w:rsidR="00DF07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WĄGROWIECKIEGO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…  października 201</w:t>
      </w:r>
      <w:r w:rsidR="00DF07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D31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31093" w:rsidRPr="00D3109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24 kwietnia 2003 r. o działalności pożytku publicznego i o wolontariacie nakłada na organy administracji publicznej obowiązek współpracy z organizacjami pozarządowymi oraz z podmiotami, o których mowa w art. 3 ust. 3 wyżej wymienionej ustawy przy realizacji zadań publicznych należących do kompetencji tych organów.</w:t>
      </w:r>
    </w:p>
    <w:p w:rsidR="00D31093" w:rsidRPr="00D3109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5a ustawy o działalności pożytku publicznego i o wolontariacie Rada Powiatu ma obowiązek uchwalenia rocznego programu współpracy z organizacjami pozarządowymi oraz z podmiotami, o których mowa w art. 3 ust. 3 cyt. wyżej ustawy</w:t>
      </w:r>
      <w:r w:rsidR="00223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3C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30 listopada roku poprzedzającego okres obowiązywania Programu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093" w:rsidRPr="00D31093" w:rsidRDefault="00D31093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uchwała ureguluje współpracę pomiędzy samorządem Powiatu Wągrowieckiego, a organizacjami pozarządowymi i podmiotami prowadzącymi działalność pożytku publicznego w 201</w:t>
      </w:r>
      <w:r w:rsidR="008203C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określając cele, zakres i formy tej współpracy. </w:t>
      </w:r>
      <w:r w:rsidR="008203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 szczególności sprzyjać będzie kontynuowaniu i rozwijaniu partnerskiej współpracy pomiędzy powiatem a organizacjami i podmiotami prowadzącymi działalność pożytku publicznego. Ponadto stworzy mieszkańcom powiatu szansę poszerzenia aktywności społecznej, a także umożliwi zlecenie realizacji zadań powiatu na rzecz organizacji pozarządowych i podmiotów.</w:t>
      </w:r>
    </w:p>
    <w:p w:rsidR="00D31093" w:rsidRPr="00D31093" w:rsidRDefault="0072198B" w:rsidP="00D310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 </w:t>
      </w:r>
      <w:r w:rsidR="00D31093"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został skonsultowany z organizacjami pozarządowymi w formach:</w:t>
      </w:r>
    </w:p>
    <w:p w:rsidR="00D31093" w:rsidRPr="00D31093" w:rsidRDefault="00D31093" w:rsidP="00D310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otwartego spotkania, </w:t>
      </w:r>
    </w:p>
    <w:p w:rsidR="00223CE7" w:rsidRDefault="00D31093" w:rsidP="00A309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2) poprzez zamieszczenie projektu uchwały w Biuletynie Informacji Publicznej, w zakładce: „Konsul</w:t>
      </w:r>
      <w:r w:rsidR="00270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tacje aktów prawa miejscowego” w dniach od …do ….. </w:t>
      </w:r>
    </w:p>
    <w:p w:rsidR="00A30960" w:rsidRDefault="0027034F" w:rsidP="00A309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1093"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mogły zgłaszać swoje uwagi i opinie do projektu </w:t>
      </w:r>
      <w:r w:rsidR="00BA5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Rocznego </w:t>
      </w:r>
      <w:r w:rsidR="00D31093"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Współpracy w formie pisemnej na załączonym do projektu uchwały formularzu.</w:t>
      </w:r>
    </w:p>
    <w:p w:rsidR="00C03B00" w:rsidRDefault="00D31093" w:rsidP="00A309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W wyniku konsultacji </w:t>
      </w:r>
      <w:r w:rsidR="00223CE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>z organizacjami pozarządowymi …</w:t>
      </w:r>
      <w:r w:rsidR="00A3096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</w:p>
    <w:p w:rsidR="00D31093" w:rsidRDefault="00D31093" w:rsidP="00C03B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093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niniejszej uchwały jest uzasadnione.</w:t>
      </w:r>
    </w:p>
    <w:p w:rsidR="00A30960" w:rsidRPr="00A30960" w:rsidRDefault="00A30960" w:rsidP="00A309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093" w:rsidRPr="00D31093" w:rsidRDefault="00D31093" w:rsidP="00D310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24"/>
          <w:lang w:eastAsia="pl-PL"/>
        </w:rPr>
      </w:pPr>
    </w:p>
    <w:p w:rsid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31093" w:rsidRPr="00D31093" w:rsidRDefault="000222FE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Przewodnicząca</w:t>
      </w:r>
      <w:r w:rsidR="00D31093" w:rsidRPr="00D3109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  <w:r w:rsidRPr="00D31093">
        <w:rPr>
          <w:rFonts w:ascii="Times New Roman" w:eastAsia="Times New Roman" w:hAnsi="Times New Roman" w:cs="Times New Roman"/>
          <w:lang w:eastAsia="pl-PL"/>
        </w:rPr>
        <w:t xml:space="preserve"> Rady Powiatu Wągrowieckiego</w:t>
      </w:r>
    </w:p>
    <w:p w:rsidR="00D31093" w:rsidRP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31093" w:rsidRPr="00D31093" w:rsidRDefault="00D31093" w:rsidP="00D31093">
      <w:pPr>
        <w:tabs>
          <w:tab w:val="left" w:pos="120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  <w:r w:rsidRPr="00D31093">
        <w:rPr>
          <w:rFonts w:ascii="Times New Roman" w:eastAsia="Times New Roman" w:hAnsi="Times New Roman" w:cs="Times New Roman"/>
          <w:lang w:eastAsia="pl-PL"/>
        </w:rPr>
        <w:t>-----------------------------------------------</w:t>
      </w:r>
    </w:p>
    <w:p w:rsidR="00B257E3" w:rsidRDefault="00D31093" w:rsidP="00D31093">
      <w:pPr>
        <w:tabs>
          <w:tab w:val="left" w:pos="1200"/>
        </w:tabs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lang w:eastAsia="pl-PL"/>
        </w:rPr>
      </w:pPr>
      <w:r w:rsidRPr="00D31093">
        <w:rPr>
          <w:rFonts w:ascii="Times New Roman" w:eastAsia="Times New Roman" w:hAnsi="Times New Roman" w:cs="Times New Roman"/>
          <w:lang w:eastAsia="pl-PL"/>
        </w:rPr>
        <w:t>/ Małgorzata Osuch</w:t>
      </w:r>
      <w:r w:rsidR="000222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31093">
        <w:rPr>
          <w:rFonts w:ascii="Times New Roman" w:eastAsia="Times New Roman" w:hAnsi="Times New Roman" w:cs="Times New Roman"/>
          <w:lang w:eastAsia="pl-PL"/>
        </w:rPr>
        <w:t>/</w:t>
      </w:r>
    </w:p>
    <w:p w:rsidR="00B257E3" w:rsidRDefault="00B257E3">
      <w:pPr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B257E3" w:rsidSect="00403E5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56CE2"/>
    <w:multiLevelType w:val="hybridMultilevel"/>
    <w:tmpl w:val="9676D274"/>
    <w:lvl w:ilvl="0" w:tplc="D944A8B4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93"/>
    <w:rsid w:val="000222FE"/>
    <w:rsid w:val="000B268D"/>
    <w:rsid w:val="00223CE7"/>
    <w:rsid w:val="0027034F"/>
    <w:rsid w:val="002E6847"/>
    <w:rsid w:val="00312430"/>
    <w:rsid w:val="0037199B"/>
    <w:rsid w:val="0072198B"/>
    <w:rsid w:val="007469A6"/>
    <w:rsid w:val="007966B5"/>
    <w:rsid w:val="008203C9"/>
    <w:rsid w:val="008B43E7"/>
    <w:rsid w:val="008E6A77"/>
    <w:rsid w:val="009B4E37"/>
    <w:rsid w:val="00A30960"/>
    <w:rsid w:val="00B257E3"/>
    <w:rsid w:val="00B42BEE"/>
    <w:rsid w:val="00BA5BB7"/>
    <w:rsid w:val="00C03B00"/>
    <w:rsid w:val="00CC6033"/>
    <w:rsid w:val="00D03FC5"/>
    <w:rsid w:val="00D31093"/>
    <w:rsid w:val="00D91D55"/>
    <w:rsid w:val="00D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KingaK</cp:lastModifiedBy>
  <cp:revision>2</cp:revision>
  <cp:lastPrinted>2017-09-19T10:19:00Z</cp:lastPrinted>
  <dcterms:created xsi:type="dcterms:W3CDTF">2017-09-22T06:05:00Z</dcterms:created>
  <dcterms:modified xsi:type="dcterms:W3CDTF">2017-09-22T06:05:00Z</dcterms:modified>
</cp:coreProperties>
</file>