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79" w:rsidRPr="00812D8E" w:rsidRDefault="00235D79" w:rsidP="00235D79">
      <w:pPr>
        <w:pStyle w:val="Tytu"/>
        <w:jc w:val="left"/>
        <w:rPr>
          <w:color w:val="0070C0"/>
          <w:sz w:val="28"/>
          <w:szCs w:val="28"/>
        </w:rPr>
      </w:pPr>
    </w:p>
    <w:p w:rsidR="00235D79" w:rsidRPr="00812D8E" w:rsidRDefault="003C25B9" w:rsidP="00235D79">
      <w:pPr>
        <w:pStyle w:val="Tytu"/>
        <w:rPr>
          <w:sz w:val="28"/>
          <w:szCs w:val="28"/>
        </w:rPr>
      </w:pPr>
      <w:r>
        <w:rPr>
          <w:sz w:val="28"/>
          <w:szCs w:val="28"/>
        </w:rPr>
        <w:t>Uchwała Nr   130</w:t>
      </w:r>
      <w:r w:rsidR="00235D79" w:rsidRPr="00812D8E">
        <w:rPr>
          <w:sz w:val="28"/>
          <w:szCs w:val="28"/>
        </w:rPr>
        <w:t>/2015</w:t>
      </w:r>
    </w:p>
    <w:p w:rsidR="00235D79" w:rsidRPr="00812D8E" w:rsidRDefault="00235D79" w:rsidP="00235D79">
      <w:pPr>
        <w:pStyle w:val="Nagwek5"/>
        <w:rPr>
          <w:sz w:val="28"/>
          <w:szCs w:val="28"/>
        </w:rPr>
      </w:pPr>
      <w:r w:rsidRPr="00812D8E">
        <w:rPr>
          <w:sz w:val="28"/>
          <w:szCs w:val="28"/>
        </w:rPr>
        <w:t>Zarządu Powiatu Wągrowieckiego</w:t>
      </w:r>
    </w:p>
    <w:p w:rsidR="00235D79" w:rsidRPr="00812D8E" w:rsidRDefault="00235D79" w:rsidP="00235D79">
      <w:pPr>
        <w:jc w:val="center"/>
        <w:rPr>
          <w:b/>
          <w:bCs/>
        </w:rPr>
      </w:pPr>
      <w:r>
        <w:rPr>
          <w:b/>
          <w:bCs/>
        </w:rPr>
        <w:t>z dnia 11 czerwca</w:t>
      </w:r>
      <w:r w:rsidRPr="00812D8E">
        <w:rPr>
          <w:b/>
          <w:bCs/>
        </w:rPr>
        <w:t xml:space="preserve"> 2015r</w:t>
      </w:r>
      <w:r>
        <w:rPr>
          <w:b/>
          <w:bCs/>
        </w:rPr>
        <w:t>.</w:t>
      </w:r>
    </w:p>
    <w:p w:rsidR="00235D79" w:rsidRPr="00812D8E" w:rsidRDefault="00235D79" w:rsidP="00235D79">
      <w:pPr>
        <w:jc w:val="center"/>
        <w:rPr>
          <w:b/>
          <w:bCs/>
        </w:rPr>
      </w:pPr>
    </w:p>
    <w:p w:rsidR="00235D79" w:rsidRPr="00812D8E" w:rsidRDefault="00235D79" w:rsidP="00235D79">
      <w:pPr>
        <w:pStyle w:val="Tekstpodstawowy3"/>
        <w:spacing w:after="0"/>
        <w:jc w:val="center"/>
        <w:rPr>
          <w:b/>
          <w:bCs/>
          <w:sz w:val="22"/>
          <w:szCs w:val="22"/>
        </w:rPr>
      </w:pPr>
      <w:r>
        <w:rPr>
          <w:b/>
          <w:bCs/>
          <w:sz w:val="22"/>
          <w:szCs w:val="22"/>
        </w:rPr>
        <w:t xml:space="preserve">w sprawie </w:t>
      </w:r>
      <w:r w:rsidRPr="00812D8E">
        <w:rPr>
          <w:b/>
          <w:bCs/>
          <w:sz w:val="22"/>
          <w:szCs w:val="22"/>
        </w:rPr>
        <w:t>zmiany Uchwały</w:t>
      </w:r>
      <w:r>
        <w:rPr>
          <w:b/>
          <w:bCs/>
          <w:sz w:val="22"/>
          <w:szCs w:val="22"/>
        </w:rPr>
        <w:t xml:space="preserve"> w </w:t>
      </w:r>
      <w:r w:rsidRPr="00812D8E">
        <w:rPr>
          <w:b/>
          <w:bCs/>
          <w:sz w:val="22"/>
          <w:szCs w:val="22"/>
        </w:rPr>
        <w:t>sprawie ustalenia dochodów i wydatków budżetu Powiatu Wągrowieckiego na 2015 rok według szczegółowości klasyfikacji budżetowej</w:t>
      </w:r>
    </w:p>
    <w:p w:rsidR="00235D79" w:rsidRPr="00812D8E" w:rsidRDefault="00235D79" w:rsidP="00235D79">
      <w:pPr>
        <w:pStyle w:val="Tekstpodstawowy3"/>
        <w:spacing w:after="0"/>
        <w:jc w:val="center"/>
        <w:rPr>
          <w:b/>
          <w:bCs/>
          <w:sz w:val="22"/>
          <w:szCs w:val="22"/>
        </w:rPr>
      </w:pPr>
    </w:p>
    <w:p w:rsidR="00235D79" w:rsidRPr="00812D8E" w:rsidRDefault="00235D79" w:rsidP="00235D79">
      <w:pPr>
        <w:pStyle w:val="Tekstpodstawowy"/>
        <w:rPr>
          <w:rFonts w:ascii="Times New Roman" w:hAnsi="Times New Roman"/>
          <w:sz w:val="22"/>
          <w:szCs w:val="22"/>
        </w:rPr>
      </w:pPr>
      <w:r w:rsidRPr="00812D8E">
        <w:rPr>
          <w:rFonts w:ascii="Times New Roman" w:hAnsi="Times New Roman"/>
          <w:sz w:val="22"/>
          <w:szCs w:val="22"/>
        </w:rPr>
        <w:t>Na podstawie art. 247 ust. 1 i</w:t>
      </w:r>
      <w:r>
        <w:rPr>
          <w:rFonts w:ascii="Times New Roman" w:hAnsi="Times New Roman"/>
          <w:sz w:val="22"/>
          <w:szCs w:val="22"/>
        </w:rPr>
        <w:t xml:space="preserve"> art. 249 ust. 1 pkt. 1 ustawy </w:t>
      </w:r>
      <w:r w:rsidRPr="00812D8E">
        <w:rPr>
          <w:rFonts w:ascii="Times New Roman" w:hAnsi="Times New Roman"/>
          <w:sz w:val="22"/>
          <w:szCs w:val="22"/>
        </w:rPr>
        <w:t>z dnia 27 sierpnia 2009r</w:t>
      </w:r>
      <w:r>
        <w:rPr>
          <w:rFonts w:ascii="Times New Roman" w:hAnsi="Times New Roman"/>
          <w:sz w:val="22"/>
          <w:szCs w:val="22"/>
        </w:rPr>
        <w:t>.</w:t>
      </w:r>
      <w:r w:rsidRPr="00812D8E">
        <w:rPr>
          <w:rFonts w:ascii="Times New Roman" w:hAnsi="Times New Roman"/>
          <w:sz w:val="22"/>
          <w:szCs w:val="22"/>
        </w:rPr>
        <w:t xml:space="preserve">  o finansach publicznych (Dz. U. z 2013r</w:t>
      </w:r>
      <w:r>
        <w:rPr>
          <w:rFonts w:ascii="Times New Roman" w:hAnsi="Times New Roman"/>
          <w:sz w:val="22"/>
          <w:szCs w:val="22"/>
        </w:rPr>
        <w:t>.</w:t>
      </w:r>
      <w:r w:rsidRPr="00812D8E">
        <w:rPr>
          <w:rFonts w:ascii="Times New Roman" w:hAnsi="Times New Roman"/>
          <w:sz w:val="22"/>
          <w:szCs w:val="22"/>
        </w:rPr>
        <w:t>, poz. 885 ze zm.) i § 1 i § 2 Uchwały Rady Powiatu Wągrowieckiego Nr</w:t>
      </w:r>
      <w:r w:rsidRPr="00812D8E">
        <w:rPr>
          <w:rFonts w:ascii="Times New Roman" w:hAnsi="Times New Roman"/>
          <w:i/>
          <w:iCs/>
          <w:sz w:val="22"/>
          <w:szCs w:val="22"/>
        </w:rPr>
        <w:t xml:space="preserve"> </w:t>
      </w:r>
      <w:r w:rsidRPr="00812D8E">
        <w:rPr>
          <w:rFonts w:ascii="Times New Roman" w:hAnsi="Times New Roman"/>
          <w:sz w:val="22"/>
          <w:szCs w:val="22"/>
        </w:rPr>
        <w:t>III/19/2014 z dnia 22 grudnia 2014r</w:t>
      </w:r>
      <w:r>
        <w:rPr>
          <w:rFonts w:ascii="Times New Roman" w:hAnsi="Times New Roman"/>
          <w:sz w:val="22"/>
          <w:szCs w:val="22"/>
        </w:rPr>
        <w:t>. w </w:t>
      </w:r>
      <w:r w:rsidRPr="00812D8E">
        <w:rPr>
          <w:rFonts w:ascii="Times New Roman" w:hAnsi="Times New Roman"/>
          <w:sz w:val="22"/>
          <w:szCs w:val="22"/>
        </w:rPr>
        <w:t>sprawie uchwały budżetowej na 2015 rok oraz Rozporządzenia Ministra Finansów z dnia 02 marca 2010r</w:t>
      </w:r>
      <w:r>
        <w:rPr>
          <w:rFonts w:ascii="Times New Roman" w:hAnsi="Times New Roman"/>
          <w:sz w:val="22"/>
          <w:szCs w:val="22"/>
        </w:rPr>
        <w:t>. w </w:t>
      </w:r>
      <w:r w:rsidRPr="00812D8E">
        <w:rPr>
          <w:rFonts w:ascii="Times New Roman" w:hAnsi="Times New Roman"/>
          <w:sz w:val="22"/>
          <w:szCs w:val="22"/>
        </w:rPr>
        <w:t>sprawie szczegółowej klasyfikacji dochodów, wydatków, przychodów i rozchodów oraz środków pochodzących ze źródeł zagranicznych (Dz. U. z 2014r</w:t>
      </w:r>
      <w:r>
        <w:rPr>
          <w:rFonts w:ascii="Times New Roman" w:hAnsi="Times New Roman"/>
          <w:sz w:val="22"/>
          <w:szCs w:val="22"/>
        </w:rPr>
        <w:t>.</w:t>
      </w:r>
      <w:r w:rsidRPr="00812D8E">
        <w:rPr>
          <w:rFonts w:ascii="Times New Roman" w:hAnsi="Times New Roman"/>
          <w:sz w:val="22"/>
          <w:szCs w:val="22"/>
        </w:rPr>
        <w:t>, poz. 1053 ze zm.), Zarząd Powiatu Wągrowieckiego uchwala co następuje:</w:t>
      </w:r>
    </w:p>
    <w:p w:rsidR="00235D79" w:rsidRPr="00812D8E" w:rsidRDefault="00235D79" w:rsidP="00235D79">
      <w:pPr>
        <w:pStyle w:val="Tekstpodstawowy"/>
        <w:rPr>
          <w:rFonts w:ascii="Times New Roman" w:hAnsi="Times New Roman"/>
          <w:sz w:val="22"/>
          <w:szCs w:val="22"/>
        </w:rPr>
      </w:pPr>
    </w:p>
    <w:p w:rsidR="00235D79" w:rsidRPr="00812D8E" w:rsidRDefault="00235D79" w:rsidP="00235D79">
      <w:pPr>
        <w:pStyle w:val="Tekstpodstawowy"/>
        <w:tabs>
          <w:tab w:val="left" w:pos="540"/>
        </w:tabs>
        <w:ind w:left="540" w:hanging="540"/>
        <w:rPr>
          <w:rFonts w:ascii="Times New Roman" w:hAnsi="Times New Roman"/>
          <w:sz w:val="22"/>
          <w:szCs w:val="22"/>
        </w:rPr>
      </w:pPr>
      <w:r w:rsidRPr="00812D8E">
        <w:rPr>
          <w:rFonts w:ascii="Times New Roman" w:hAnsi="Times New Roman"/>
          <w:b/>
          <w:bCs/>
        </w:rPr>
        <w:t>§ 1</w:t>
      </w:r>
      <w:r w:rsidRPr="00812D8E">
        <w:rPr>
          <w:rFonts w:ascii="Times New Roman" w:hAnsi="Times New Roman"/>
        </w:rPr>
        <w:t xml:space="preserve">. </w:t>
      </w:r>
      <w:r w:rsidRPr="00812D8E">
        <w:rPr>
          <w:rFonts w:ascii="Times New Roman" w:hAnsi="Times New Roman"/>
        </w:rPr>
        <w:tab/>
      </w:r>
      <w:r w:rsidRPr="00812D8E">
        <w:rPr>
          <w:rFonts w:ascii="Times New Roman" w:hAnsi="Times New Roman"/>
          <w:sz w:val="22"/>
          <w:szCs w:val="22"/>
        </w:rPr>
        <w:t>W Uchwale Nr 24/2015 Zarządu Powiatu Wągrowieckiego z dnia 08 stycznia 2015 roku</w:t>
      </w:r>
      <w:r>
        <w:rPr>
          <w:rFonts w:ascii="Times New Roman" w:hAnsi="Times New Roman"/>
          <w:sz w:val="22"/>
          <w:szCs w:val="22"/>
        </w:rPr>
        <w:t xml:space="preserve"> w </w:t>
      </w:r>
      <w:r w:rsidRPr="00812D8E">
        <w:rPr>
          <w:rFonts w:ascii="Times New Roman" w:hAnsi="Times New Roman"/>
          <w:sz w:val="22"/>
          <w:szCs w:val="22"/>
        </w:rPr>
        <w:t>sprawie ustalenia dochodów i wydatków budżetu Powiatu Wągrowieckiego na 2015 rok według szczegółowości klasyfikacj</w:t>
      </w:r>
      <w:r>
        <w:rPr>
          <w:rFonts w:ascii="Times New Roman" w:hAnsi="Times New Roman"/>
          <w:sz w:val="22"/>
          <w:szCs w:val="22"/>
        </w:rPr>
        <w:t>i budżetowej, zmienionej uchwałami</w:t>
      </w:r>
      <w:r w:rsidRPr="00812D8E">
        <w:rPr>
          <w:rFonts w:ascii="Times New Roman" w:hAnsi="Times New Roman"/>
          <w:sz w:val="22"/>
          <w:szCs w:val="22"/>
        </w:rPr>
        <w:t>:</w:t>
      </w:r>
    </w:p>
    <w:p w:rsidR="00235D79" w:rsidRDefault="00235D79" w:rsidP="00235D79">
      <w:pPr>
        <w:pStyle w:val="Tekstpodstawowy"/>
        <w:tabs>
          <w:tab w:val="left" w:pos="540"/>
        </w:tabs>
        <w:ind w:left="540" w:hanging="540"/>
        <w:rPr>
          <w:rFonts w:ascii="Times New Roman" w:hAnsi="Times New Roman"/>
          <w:bCs/>
          <w:sz w:val="22"/>
          <w:szCs w:val="22"/>
        </w:rPr>
      </w:pPr>
      <w:r w:rsidRPr="00812D8E">
        <w:rPr>
          <w:rFonts w:ascii="Times New Roman" w:hAnsi="Times New Roman"/>
          <w:b/>
          <w:bCs/>
        </w:rPr>
        <w:t xml:space="preserve">         </w:t>
      </w:r>
      <w:r w:rsidRPr="00812D8E">
        <w:rPr>
          <w:rFonts w:ascii="Times New Roman" w:hAnsi="Times New Roman"/>
          <w:bCs/>
          <w:sz w:val="22"/>
          <w:szCs w:val="22"/>
        </w:rPr>
        <w:t>Nr 46/2015 Zarządu Powiatu Wągrowieckiego z dnia 28 stycznia 2015r</w:t>
      </w:r>
      <w:r>
        <w:rPr>
          <w:rFonts w:ascii="Times New Roman" w:hAnsi="Times New Roman"/>
          <w:bCs/>
          <w:sz w:val="22"/>
          <w:szCs w:val="22"/>
        </w:rPr>
        <w:t>.</w:t>
      </w:r>
      <w:r w:rsidRPr="00812D8E">
        <w:rPr>
          <w:rFonts w:ascii="Times New Roman" w:hAnsi="Times New Roman"/>
          <w:bCs/>
          <w:sz w:val="22"/>
          <w:szCs w:val="22"/>
        </w:rPr>
        <w:t xml:space="preserve">, </w:t>
      </w:r>
    </w:p>
    <w:p w:rsidR="00235D79" w:rsidRDefault="00235D79" w:rsidP="00235D79">
      <w:pPr>
        <w:pStyle w:val="Tekstpodstawowy"/>
        <w:tabs>
          <w:tab w:val="left" w:pos="540"/>
        </w:tabs>
        <w:ind w:left="540" w:hanging="540"/>
        <w:rPr>
          <w:rFonts w:ascii="Times New Roman" w:hAnsi="Times New Roman"/>
          <w:bCs/>
          <w:sz w:val="22"/>
          <w:szCs w:val="22"/>
        </w:rPr>
      </w:pPr>
      <w:r>
        <w:rPr>
          <w:rFonts w:ascii="Times New Roman" w:hAnsi="Times New Roman"/>
          <w:bCs/>
          <w:sz w:val="22"/>
          <w:szCs w:val="22"/>
        </w:rPr>
        <w:tab/>
        <w:t>Nr 63/2015 Zarządu Powiatu Wągrowieckiego z dnia 19 lutego 2015r.,</w:t>
      </w:r>
    </w:p>
    <w:p w:rsidR="00235D79" w:rsidRDefault="00235D79" w:rsidP="00235D79">
      <w:pPr>
        <w:pStyle w:val="Tekstpodstawowy"/>
        <w:tabs>
          <w:tab w:val="left" w:pos="540"/>
        </w:tabs>
        <w:ind w:left="540" w:hanging="540"/>
        <w:rPr>
          <w:rFonts w:ascii="Times New Roman" w:hAnsi="Times New Roman"/>
          <w:bCs/>
          <w:sz w:val="22"/>
          <w:szCs w:val="22"/>
        </w:rPr>
      </w:pPr>
      <w:r>
        <w:rPr>
          <w:rFonts w:ascii="Times New Roman" w:hAnsi="Times New Roman"/>
          <w:bCs/>
          <w:sz w:val="22"/>
          <w:szCs w:val="22"/>
        </w:rPr>
        <w:tab/>
        <w:t>Nr 65/2015 Zarządu Powiatu Wągrowieckiego z dnia 25 lutego 2015r.,</w:t>
      </w:r>
    </w:p>
    <w:p w:rsidR="00235D79" w:rsidRDefault="00235D79" w:rsidP="00235D79">
      <w:pPr>
        <w:pStyle w:val="Tekstpodstawowy"/>
        <w:tabs>
          <w:tab w:val="left" w:pos="540"/>
        </w:tabs>
        <w:ind w:left="540" w:hanging="540"/>
        <w:rPr>
          <w:rFonts w:ascii="Times New Roman" w:hAnsi="Times New Roman"/>
          <w:bCs/>
          <w:sz w:val="22"/>
          <w:szCs w:val="22"/>
        </w:rPr>
      </w:pPr>
      <w:r>
        <w:rPr>
          <w:rFonts w:ascii="Times New Roman" w:hAnsi="Times New Roman"/>
          <w:bCs/>
          <w:sz w:val="22"/>
          <w:szCs w:val="22"/>
        </w:rPr>
        <w:tab/>
        <w:t>Nr 78/2015 Zarządu Powiatu Wągrowieckiego z dnia 26 marca 2015r.,</w:t>
      </w:r>
    </w:p>
    <w:p w:rsidR="00235D79" w:rsidRPr="003318BA" w:rsidRDefault="00235D79" w:rsidP="00235D79">
      <w:pPr>
        <w:pStyle w:val="Tytu"/>
        <w:jc w:val="left"/>
        <w:rPr>
          <w:b w:val="0"/>
          <w:sz w:val="22"/>
          <w:szCs w:val="22"/>
        </w:rPr>
      </w:pPr>
      <w:r>
        <w:rPr>
          <w:b w:val="0"/>
          <w:sz w:val="22"/>
          <w:szCs w:val="22"/>
        </w:rPr>
        <w:t xml:space="preserve">          Nr </w:t>
      </w:r>
      <w:r w:rsidRPr="003318BA">
        <w:rPr>
          <w:b w:val="0"/>
          <w:sz w:val="22"/>
          <w:szCs w:val="22"/>
        </w:rPr>
        <w:t>100/2015</w:t>
      </w:r>
      <w:r>
        <w:rPr>
          <w:b w:val="0"/>
          <w:sz w:val="22"/>
          <w:szCs w:val="22"/>
        </w:rPr>
        <w:t xml:space="preserve"> </w:t>
      </w:r>
      <w:r w:rsidRPr="003318BA">
        <w:rPr>
          <w:b w:val="0"/>
          <w:sz w:val="22"/>
          <w:szCs w:val="22"/>
        </w:rPr>
        <w:t>Zarządu Powiatu Wągrowieckiego</w:t>
      </w:r>
      <w:r>
        <w:rPr>
          <w:b w:val="0"/>
          <w:sz w:val="22"/>
          <w:szCs w:val="22"/>
        </w:rPr>
        <w:t xml:space="preserve"> </w:t>
      </w:r>
      <w:r w:rsidRPr="003318BA">
        <w:rPr>
          <w:b w:val="0"/>
          <w:sz w:val="22"/>
          <w:szCs w:val="22"/>
        </w:rPr>
        <w:t>z dnia 29 kwietnia 2015r.</w:t>
      </w:r>
      <w:r>
        <w:rPr>
          <w:b w:val="0"/>
          <w:sz w:val="22"/>
          <w:szCs w:val="22"/>
        </w:rPr>
        <w:t>,</w:t>
      </w:r>
    </w:p>
    <w:p w:rsidR="00235D79" w:rsidRPr="00235D79" w:rsidRDefault="00235D79" w:rsidP="00235D79">
      <w:pPr>
        <w:pStyle w:val="Tytu"/>
        <w:jc w:val="left"/>
        <w:rPr>
          <w:b w:val="0"/>
          <w:sz w:val="22"/>
          <w:szCs w:val="22"/>
        </w:rPr>
      </w:pPr>
      <w:r>
        <w:rPr>
          <w:b w:val="0"/>
          <w:sz w:val="22"/>
          <w:szCs w:val="22"/>
        </w:rPr>
        <w:t xml:space="preserve">          Nr </w:t>
      </w:r>
      <w:r w:rsidRPr="00235D79">
        <w:rPr>
          <w:b w:val="0"/>
          <w:sz w:val="22"/>
          <w:szCs w:val="22"/>
        </w:rPr>
        <w:t>127/2015</w:t>
      </w:r>
      <w:r>
        <w:rPr>
          <w:b w:val="0"/>
          <w:sz w:val="22"/>
          <w:szCs w:val="22"/>
        </w:rPr>
        <w:t xml:space="preserve"> </w:t>
      </w:r>
      <w:r w:rsidRPr="00235D79">
        <w:rPr>
          <w:b w:val="0"/>
          <w:sz w:val="22"/>
          <w:szCs w:val="22"/>
        </w:rPr>
        <w:t>Zarządu Powiatu Wągrowieckiego</w:t>
      </w:r>
      <w:r>
        <w:rPr>
          <w:b w:val="0"/>
          <w:sz w:val="22"/>
          <w:szCs w:val="22"/>
        </w:rPr>
        <w:t xml:space="preserve"> </w:t>
      </w:r>
      <w:r w:rsidRPr="00235D79">
        <w:rPr>
          <w:b w:val="0"/>
          <w:sz w:val="22"/>
          <w:szCs w:val="22"/>
        </w:rPr>
        <w:t>z dnia 28 maja 2015r.</w:t>
      </w:r>
      <w:r>
        <w:rPr>
          <w:b w:val="0"/>
          <w:sz w:val="22"/>
          <w:szCs w:val="22"/>
        </w:rPr>
        <w:t>,</w:t>
      </w:r>
    </w:p>
    <w:p w:rsidR="00235D79" w:rsidRPr="00812D8E" w:rsidRDefault="00235D79" w:rsidP="00235D79">
      <w:pPr>
        <w:pStyle w:val="Tekstpodstawowy"/>
        <w:tabs>
          <w:tab w:val="left" w:pos="540"/>
        </w:tabs>
        <w:ind w:left="540" w:hanging="540"/>
        <w:rPr>
          <w:rFonts w:ascii="Times New Roman" w:hAnsi="Times New Roman"/>
          <w:bCs/>
          <w:sz w:val="22"/>
          <w:szCs w:val="22"/>
        </w:rPr>
      </w:pPr>
    </w:p>
    <w:p w:rsidR="00235D79" w:rsidRPr="00812D8E" w:rsidRDefault="00235D79" w:rsidP="00235D79">
      <w:pPr>
        <w:pStyle w:val="Tekstpodstawowy"/>
        <w:tabs>
          <w:tab w:val="left" w:pos="540"/>
        </w:tabs>
        <w:ind w:left="540" w:hanging="540"/>
        <w:rPr>
          <w:rFonts w:ascii="Times New Roman" w:hAnsi="Times New Roman"/>
          <w:sz w:val="22"/>
          <w:szCs w:val="22"/>
        </w:rPr>
      </w:pPr>
      <w:r w:rsidRPr="00812D8E">
        <w:rPr>
          <w:rFonts w:ascii="Times New Roman" w:hAnsi="Times New Roman"/>
          <w:b/>
          <w:bCs/>
        </w:rPr>
        <w:tab/>
      </w:r>
      <w:r w:rsidRPr="00812D8E">
        <w:rPr>
          <w:rFonts w:ascii="Times New Roman" w:hAnsi="Times New Roman"/>
          <w:sz w:val="22"/>
          <w:szCs w:val="22"/>
        </w:rPr>
        <w:t xml:space="preserve">dokonuje się następujących zmian:  </w:t>
      </w:r>
    </w:p>
    <w:p w:rsidR="00235D79" w:rsidRPr="00812D8E" w:rsidRDefault="00235D79" w:rsidP="00235D79">
      <w:pPr>
        <w:pStyle w:val="Tekstpodstawowy"/>
        <w:tabs>
          <w:tab w:val="left" w:pos="540"/>
        </w:tabs>
        <w:rPr>
          <w:rFonts w:ascii="Times New Roman" w:hAnsi="Times New Roman"/>
          <w:sz w:val="22"/>
          <w:szCs w:val="22"/>
        </w:rPr>
      </w:pPr>
    </w:p>
    <w:p w:rsidR="00235D79" w:rsidRPr="00812D8E" w:rsidRDefault="00235D79" w:rsidP="00235D79">
      <w:pPr>
        <w:pStyle w:val="Tekstpodstawowy"/>
        <w:numPr>
          <w:ilvl w:val="0"/>
          <w:numId w:val="1"/>
        </w:numPr>
        <w:tabs>
          <w:tab w:val="left" w:pos="540"/>
        </w:tabs>
        <w:rPr>
          <w:rFonts w:ascii="Times New Roman" w:hAnsi="Times New Roman"/>
          <w:sz w:val="22"/>
          <w:szCs w:val="22"/>
        </w:rPr>
      </w:pPr>
      <w:r w:rsidRPr="00812D8E">
        <w:rPr>
          <w:rFonts w:ascii="Times New Roman" w:hAnsi="Times New Roman"/>
          <w:sz w:val="22"/>
          <w:szCs w:val="22"/>
        </w:rPr>
        <w:t>w załączniku Nr 1 do Uchwały Nr 24/2015 Zarządu Powiatu Wągrowieckiego z dnia 08 stycznia 2015r</w:t>
      </w:r>
      <w:r>
        <w:rPr>
          <w:rFonts w:ascii="Times New Roman" w:hAnsi="Times New Roman"/>
          <w:sz w:val="22"/>
          <w:szCs w:val="22"/>
        </w:rPr>
        <w:t>.</w:t>
      </w:r>
      <w:r w:rsidRPr="00812D8E">
        <w:rPr>
          <w:rFonts w:ascii="Times New Roman" w:hAnsi="Times New Roman"/>
          <w:sz w:val="22"/>
          <w:szCs w:val="22"/>
        </w:rPr>
        <w:t xml:space="preserve"> dotyczącym dochodów budżetu – zgodnie z załącznikiem nr 1</w:t>
      </w:r>
      <w:r>
        <w:rPr>
          <w:rFonts w:ascii="Times New Roman" w:hAnsi="Times New Roman"/>
          <w:sz w:val="22"/>
          <w:szCs w:val="22"/>
        </w:rPr>
        <w:t xml:space="preserve"> do niniejszej uchwały,</w:t>
      </w:r>
    </w:p>
    <w:p w:rsidR="00235D79" w:rsidRDefault="00235D79" w:rsidP="00235D79">
      <w:pPr>
        <w:pStyle w:val="Tekstpodstawowy"/>
        <w:numPr>
          <w:ilvl w:val="0"/>
          <w:numId w:val="1"/>
        </w:numPr>
        <w:tabs>
          <w:tab w:val="left" w:pos="540"/>
        </w:tabs>
        <w:rPr>
          <w:rFonts w:ascii="Times New Roman" w:hAnsi="Times New Roman"/>
          <w:sz w:val="22"/>
          <w:szCs w:val="22"/>
        </w:rPr>
      </w:pPr>
      <w:r w:rsidRPr="00812D8E">
        <w:rPr>
          <w:rFonts w:ascii="Times New Roman" w:hAnsi="Times New Roman"/>
          <w:sz w:val="22"/>
          <w:szCs w:val="22"/>
        </w:rPr>
        <w:t>w załączniku Nr 2 do Uchwały Nr 24/2015 Zarządu Powiatu Wągrowieckiego z dnia 08 stycznia 2015r</w:t>
      </w:r>
      <w:r>
        <w:rPr>
          <w:rFonts w:ascii="Times New Roman" w:hAnsi="Times New Roman"/>
          <w:sz w:val="22"/>
          <w:szCs w:val="22"/>
        </w:rPr>
        <w:t>.</w:t>
      </w:r>
      <w:r w:rsidRPr="00812D8E">
        <w:rPr>
          <w:rFonts w:ascii="Times New Roman" w:hAnsi="Times New Roman"/>
          <w:sz w:val="22"/>
          <w:szCs w:val="22"/>
        </w:rPr>
        <w:t xml:space="preserve"> dotyczącym wydatków budżetu – zgodnie z załącznikiem nr 2 do niniejszej uchwały</w:t>
      </w:r>
      <w:r>
        <w:rPr>
          <w:rFonts w:ascii="Times New Roman" w:hAnsi="Times New Roman"/>
          <w:sz w:val="22"/>
          <w:szCs w:val="22"/>
        </w:rPr>
        <w:t>.</w:t>
      </w:r>
    </w:p>
    <w:p w:rsidR="00235D79" w:rsidRPr="00812D8E" w:rsidRDefault="00235D79" w:rsidP="00235D79">
      <w:pPr>
        <w:pStyle w:val="Tekstpodstawowy"/>
        <w:tabs>
          <w:tab w:val="left" w:pos="540"/>
        </w:tabs>
        <w:ind w:left="900"/>
        <w:rPr>
          <w:rFonts w:ascii="Times New Roman" w:hAnsi="Times New Roman"/>
          <w:sz w:val="22"/>
          <w:szCs w:val="22"/>
        </w:rPr>
      </w:pPr>
    </w:p>
    <w:p w:rsidR="00235D79" w:rsidRPr="00812D8E" w:rsidRDefault="00235D79" w:rsidP="00235D79">
      <w:pPr>
        <w:pStyle w:val="Tekstpodstawowy"/>
        <w:tabs>
          <w:tab w:val="left" w:pos="540"/>
        </w:tabs>
        <w:rPr>
          <w:rFonts w:ascii="Times New Roman" w:hAnsi="Times New Roman"/>
          <w:sz w:val="22"/>
          <w:szCs w:val="22"/>
        </w:rPr>
      </w:pPr>
      <w:r w:rsidRPr="00812D8E">
        <w:rPr>
          <w:rFonts w:ascii="Times New Roman" w:hAnsi="Times New Roman"/>
          <w:b/>
          <w:bCs/>
          <w:sz w:val="22"/>
          <w:szCs w:val="22"/>
        </w:rPr>
        <w:t xml:space="preserve">§ 2. </w:t>
      </w:r>
      <w:r w:rsidRPr="00812D8E">
        <w:rPr>
          <w:rFonts w:ascii="Times New Roman" w:hAnsi="Times New Roman"/>
          <w:sz w:val="22"/>
          <w:szCs w:val="22"/>
        </w:rPr>
        <w:t>Wykonanie uchwały powierza się Zarządowi Powiatu.</w:t>
      </w:r>
    </w:p>
    <w:p w:rsidR="00235D79" w:rsidRPr="00DB7418" w:rsidRDefault="00235D79" w:rsidP="00235D79">
      <w:pPr>
        <w:pStyle w:val="Tekstpodstawowy"/>
        <w:tabs>
          <w:tab w:val="left" w:pos="540"/>
        </w:tabs>
        <w:rPr>
          <w:rFonts w:ascii="Times New Roman" w:hAnsi="Times New Roman"/>
          <w:sz w:val="22"/>
          <w:szCs w:val="22"/>
        </w:rPr>
      </w:pPr>
    </w:p>
    <w:p w:rsidR="00235D79" w:rsidRDefault="00235D79" w:rsidP="00235D79">
      <w:pPr>
        <w:pStyle w:val="Tekstpodstawowy"/>
        <w:tabs>
          <w:tab w:val="left" w:pos="540"/>
        </w:tabs>
        <w:rPr>
          <w:rFonts w:ascii="Times New Roman" w:hAnsi="Times New Roman"/>
          <w:sz w:val="22"/>
          <w:szCs w:val="22"/>
        </w:rPr>
      </w:pPr>
      <w:r w:rsidRPr="00812D8E">
        <w:rPr>
          <w:rFonts w:ascii="Times New Roman" w:hAnsi="Times New Roman"/>
          <w:b/>
          <w:bCs/>
          <w:sz w:val="22"/>
          <w:szCs w:val="22"/>
        </w:rPr>
        <w:t>§ 3.</w:t>
      </w:r>
      <w:r w:rsidRPr="00812D8E">
        <w:rPr>
          <w:rFonts w:ascii="Times New Roman" w:hAnsi="Times New Roman"/>
          <w:sz w:val="22"/>
          <w:szCs w:val="22"/>
        </w:rPr>
        <w:t xml:space="preserve"> Uchwała wchodzi</w:t>
      </w:r>
      <w:r>
        <w:rPr>
          <w:rFonts w:ascii="Times New Roman" w:hAnsi="Times New Roman"/>
          <w:sz w:val="22"/>
          <w:szCs w:val="22"/>
        </w:rPr>
        <w:t xml:space="preserve"> w </w:t>
      </w:r>
      <w:r w:rsidRPr="00812D8E">
        <w:rPr>
          <w:rFonts w:ascii="Times New Roman" w:hAnsi="Times New Roman"/>
          <w:sz w:val="22"/>
          <w:szCs w:val="22"/>
        </w:rPr>
        <w:t>życie z dniem podjęcia.</w:t>
      </w:r>
      <w:r w:rsidRPr="00812D8E">
        <w:rPr>
          <w:rFonts w:ascii="Times New Roman" w:hAnsi="Times New Roman"/>
          <w:sz w:val="22"/>
          <w:szCs w:val="22"/>
        </w:rPr>
        <w:tab/>
      </w:r>
    </w:p>
    <w:p w:rsidR="00235D79" w:rsidRPr="00812D8E" w:rsidRDefault="00235D79" w:rsidP="00235D79">
      <w:pPr>
        <w:pStyle w:val="Tekstpodstawowy"/>
        <w:tabs>
          <w:tab w:val="left" w:pos="540"/>
        </w:tabs>
        <w:rPr>
          <w:rFonts w:ascii="Times New Roman" w:hAnsi="Times New Roman"/>
        </w:rPr>
      </w:pPr>
      <w:r w:rsidRPr="00812D8E">
        <w:rPr>
          <w:rFonts w:ascii="Times New Roman" w:hAnsi="Times New Roman"/>
        </w:rPr>
        <w:tab/>
      </w:r>
      <w:r w:rsidRPr="00812D8E">
        <w:rPr>
          <w:rFonts w:ascii="Times New Roman" w:hAnsi="Times New Roman"/>
        </w:rPr>
        <w:tab/>
      </w:r>
      <w:r w:rsidRPr="00812D8E">
        <w:rPr>
          <w:rFonts w:ascii="Times New Roman" w:hAnsi="Times New Roman"/>
        </w:rPr>
        <w:tab/>
      </w:r>
      <w:r w:rsidRPr="00812D8E">
        <w:rPr>
          <w:rFonts w:ascii="Times New Roman" w:hAnsi="Times New Roman"/>
        </w:rPr>
        <w:tab/>
      </w:r>
    </w:p>
    <w:p w:rsidR="00235D79" w:rsidRPr="00812D8E" w:rsidRDefault="00235D79" w:rsidP="00235D79">
      <w:pPr>
        <w:pStyle w:val="Tekstpodstawowy"/>
        <w:tabs>
          <w:tab w:val="left" w:pos="540"/>
        </w:tabs>
        <w:rPr>
          <w:rFonts w:ascii="Times New Roman" w:hAnsi="Times New Roman"/>
          <w:sz w:val="22"/>
          <w:szCs w:val="22"/>
        </w:rPr>
      </w:pPr>
      <w:bookmarkStart w:id="0" w:name="_GoBack"/>
      <w:bookmarkEnd w:id="0"/>
    </w:p>
    <w:p w:rsidR="00235D79" w:rsidRDefault="00235D79" w:rsidP="00235D79">
      <w:pPr>
        <w:pStyle w:val="Tekstpodstawowy"/>
        <w:tabs>
          <w:tab w:val="left" w:pos="540"/>
        </w:tabs>
        <w:ind w:left="5664"/>
        <w:rPr>
          <w:rFonts w:ascii="Times New Roman" w:hAnsi="Times New Roman"/>
          <w:sz w:val="22"/>
          <w:szCs w:val="22"/>
        </w:rPr>
      </w:pPr>
      <w:r>
        <w:rPr>
          <w:rFonts w:ascii="Times New Roman" w:hAnsi="Times New Roman"/>
          <w:sz w:val="22"/>
          <w:szCs w:val="22"/>
        </w:rPr>
        <w:t xml:space="preserve">                       Starosta</w:t>
      </w:r>
    </w:p>
    <w:p w:rsidR="00235D79" w:rsidRDefault="00235D79" w:rsidP="00235D79">
      <w:pPr>
        <w:pStyle w:val="Tekstpodstawowy"/>
        <w:tabs>
          <w:tab w:val="left" w:pos="540"/>
        </w:tabs>
        <w:ind w:left="5664"/>
        <w:rPr>
          <w:rFonts w:ascii="Times New Roman" w:hAnsi="Times New Roman"/>
          <w:sz w:val="22"/>
          <w:szCs w:val="22"/>
        </w:rPr>
      </w:pPr>
    </w:p>
    <w:p w:rsidR="00235D79" w:rsidRDefault="00235D79" w:rsidP="00235D79">
      <w:pPr>
        <w:pStyle w:val="Tekstpodstawowy"/>
        <w:tabs>
          <w:tab w:val="left" w:pos="540"/>
        </w:tabs>
        <w:ind w:left="5664"/>
        <w:rPr>
          <w:rFonts w:ascii="Times New Roman" w:hAnsi="Times New Roman"/>
          <w:sz w:val="22"/>
          <w:szCs w:val="22"/>
        </w:rPr>
      </w:pPr>
      <w:r>
        <w:rPr>
          <w:rFonts w:ascii="Times New Roman" w:hAnsi="Times New Roman"/>
          <w:sz w:val="22"/>
          <w:szCs w:val="22"/>
        </w:rPr>
        <w:t xml:space="preserve">           ……………………………</w:t>
      </w:r>
    </w:p>
    <w:p w:rsidR="00235D79" w:rsidRPr="00812D8E" w:rsidRDefault="00235D79" w:rsidP="00235D79">
      <w:pPr>
        <w:pStyle w:val="Tekstpodstawowy"/>
        <w:tabs>
          <w:tab w:val="left" w:pos="540"/>
        </w:tabs>
        <w:ind w:left="5664"/>
        <w:rPr>
          <w:rFonts w:ascii="Times New Roman" w:hAnsi="Times New Roman"/>
          <w:sz w:val="22"/>
          <w:szCs w:val="22"/>
        </w:rPr>
      </w:pPr>
      <w:r>
        <w:rPr>
          <w:rFonts w:ascii="Times New Roman" w:hAnsi="Times New Roman"/>
          <w:sz w:val="22"/>
          <w:szCs w:val="22"/>
        </w:rPr>
        <w:t xml:space="preserve">                   /Tomasz Kranc/</w:t>
      </w:r>
    </w:p>
    <w:p w:rsidR="00235D79" w:rsidRPr="00812D8E" w:rsidRDefault="00235D79" w:rsidP="00235D79">
      <w:pPr>
        <w:pStyle w:val="Tekstpodstawowy"/>
        <w:rPr>
          <w:rFonts w:ascii="Times New Roman" w:hAnsi="Times New Roman"/>
          <w:sz w:val="16"/>
          <w:szCs w:val="16"/>
        </w:rPr>
      </w:pPr>
    </w:p>
    <w:p w:rsidR="00235D79" w:rsidRPr="00812D8E" w:rsidRDefault="00235D79" w:rsidP="00235D79">
      <w:pPr>
        <w:pStyle w:val="Tekstpodstawowy"/>
        <w:rPr>
          <w:rFonts w:ascii="Times New Roman" w:hAnsi="Times New Roman"/>
          <w:sz w:val="16"/>
          <w:szCs w:val="16"/>
        </w:rPr>
      </w:pPr>
    </w:p>
    <w:p w:rsidR="00235D79" w:rsidRPr="00812D8E" w:rsidRDefault="00235D79" w:rsidP="00235D79">
      <w:pPr>
        <w:ind w:left="5580"/>
        <w:jc w:val="both"/>
        <w:rPr>
          <w:sz w:val="22"/>
          <w:szCs w:val="22"/>
        </w:rPr>
      </w:pPr>
      <w:r w:rsidRPr="00812D8E">
        <w:rPr>
          <w:color w:val="0070C0"/>
          <w:sz w:val="22"/>
          <w:szCs w:val="22"/>
        </w:rPr>
        <w:t xml:space="preserve">                     </w:t>
      </w:r>
      <w:r w:rsidRPr="00812D8E">
        <w:rPr>
          <w:sz w:val="22"/>
          <w:szCs w:val="22"/>
        </w:rPr>
        <w:t>Wicestarosta</w:t>
      </w:r>
    </w:p>
    <w:p w:rsidR="00235D79" w:rsidRPr="00812D8E" w:rsidRDefault="00235D79" w:rsidP="00235D79">
      <w:pPr>
        <w:ind w:left="5580"/>
        <w:jc w:val="both"/>
        <w:rPr>
          <w:sz w:val="20"/>
          <w:szCs w:val="20"/>
        </w:rPr>
      </w:pPr>
    </w:p>
    <w:p w:rsidR="00235D79" w:rsidRPr="00812D8E" w:rsidRDefault="00235D79" w:rsidP="00235D79">
      <w:pPr>
        <w:ind w:left="5580"/>
        <w:rPr>
          <w:sz w:val="22"/>
          <w:szCs w:val="22"/>
        </w:rPr>
      </w:pPr>
      <w:r w:rsidRPr="00812D8E">
        <w:rPr>
          <w:sz w:val="22"/>
          <w:szCs w:val="22"/>
        </w:rPr>
        <w:t xml:space="preserve">              ……………………………</w:t>
      </w:r>
    </w:p>
    <w:p w:rsidR="00235D79" w:rsidRPr="00812D8E" w:rsidRDefault="00235D79" w:rsidP="00235D79">
      <w:pPr>
        <w:ind w:left="5580"/>
        <w:rPr>
          <w:sz w:val="22"/>
          <w:szCs w:val="22"/>
        </w:rPr>
      </w:pPr>
      <w:r w:rsidRPr="00812D8E">
        <w:rPr>
          <w:sz w:val="22"/>
          <w:szCs w:val="22"/>
        </w:rPr>
        <w:t xml:space="preserve">                  /Michał Piechocki /</w:t>
      </w:r>
    </w:p>
    <w:p w:rsidR="00235D79" w:rsidRPr="00812D8E" w:rsidRDefault="00235D79" w:rsidP="00235D79">
      <w:pPr>
        <w:tabs>
          <w:tab w:val="left" w:pos="5220"/>
        </w:tabs>
        <w:jc w:val="both"/>
        <w:rPr>
          <w:sz w:val="20"/>
          <w:szCs w:val="20"/>
        </w:rPr>
      </w:pPr>
    </w:p>
    <w:p w:rsidR="00235D79" w:rsidRPr="00812D8E" w:rsidRDefault="00235D79" w:rsidP="00235D79">
      <w:pPr>
        <w:tabs>
          <w:tab w:val="left" w:pos="5220"/>
        </w:tabs>
        <w:jc w:val="both"/>
        <w:rPr>
          <w:sz w:val="22"/>
          <w:szCs w:val="22"/>
        </w:rPr>
      </w:pPr>
      <w:r w:rsidRPr="00812D8E">
        <w:rPr>
          <w:sz w:val="22"/>
          <w:szCs w:val="22"/>
        </w:rPr>
        <w:t xml:space="preserve">                                                                             </w:t>
      </w:r>
    </w:p>
    <w:p w:rsidR="00235D79" w:rsidRPr="00812D8E" w:rsidRDefault="00235D79" w:rsidP="00235D79">
      <w:pPr>
        <w:tabs>
          <w:tab w:val="left" w:pos="5220"/>
        </w:tabs>
        <w:jc w:val="both"/>
        <w:rPr>
          <w:sz w:val="22"/>
          <w:szCs w:val="22"/>
        </w:rPr>
      </w:pPr>
      <w:r w:rsidRPr="00812D8E">
        <w:rPr>
          <w:sz w:val="22"/>
          <w:szCs w:val="22"/>
        </w:rPr>
        <w:t xml:space="preserve">                                                            </w:t>
      </w:r>
      <w:r w:rsidRPr="00812D8E">
        <w:rPr>
          <w:sz w:val="22"/>
          <w:szCs w:val="22"/>
        </w:rPr>
        <w:tab/>
        <w:t>Jacek Brzostowski  …………………........</w:t>
      </w:r>
    </w:p>
    <w:p w:rsidR="00235D79" w:rsidRPr="00812D8E" w:rsidRDefault="00235D79" w:rsidP="00235D79">
      <w:pPr>
        <w:tabs>
          <w:tab w:val="left" w:pos="5220"/>
        </w:tabs>
        <w:jc w:val="both"/>
        <w:rPr>
          <w:sz w:val="22"/>
          <w:szCs w:val="22"/>
        </w:rPr>
      </w:pPr>
    </w:p>
    <w:p w:rsidR="00235D79" w:rsidRPr="00812D8E" w:rsidRDefault="00235D79" w:rsidP="00235D79">
      <w:pPr>
        <w:tabs>
          <w:tab w:val="left" w:pos="5220"/>
        </w:tabs>
        <w:jc w:val="both"/>
        <w:rPr>
          <w:sz w:val="22"/>
          <w:szCs w:val="22"/>
        </w:rPr>
      </w:pPr>
      <w:r w:rsidRPr="00812D8E">
        <w:rPr>
          <w:sz w:val="22"/>
          <w:szCs w:val="22"/>
        </w:rPr>
        <w:tab/>
        <w:t>Jerzy Springer ……………………………</w:t>
      </w:r>
    </w:p>
    <w:p w:rsidR="00235D79" w:rsidRPr="00812D8E" w:rsidRDefault="00235D79" w:rsidP="00235D79">
      <w:pPr>
        <w:tabs>
          <w:tab w:val="left" w:pos="5220"/>
        </w:tabs>
        <w:jc w:val="both"/>
        <w:rPr>
          <w:sz w:val="22"/>
          <w:szCs w:val="22"/>
        </w:rPr>
      </w:pPr>
    </w:p>
    <w:p w:rsidR="00235D79" w:rsidRPr="00812D8E" w:rsidRDefault="00235D79" w:rsidP="00235D79">
      <w:pPr>
        <w:tabs>
          <w:tab w:val="left" w:pos="5220"/>
        </w:tabs>
        <w:jc w:val="both"/>
        <w:rPr>
          <w:sz w:val="22"/>
          <w:szCs w:val="22"/>
        </w:rPr>
      </w:pPr>
      <w:r w:rsidRPr="00812D8E">
        <w:rPr>
          <w:sz w:val="22"/>
          <w:szCs w:val="22"/>
        </w:rPr>
        <w:tab/>
        <w:t>Robert Woźniak …………………………</w:t>
      </w:r>
    </w:p>
    <w:p w:rsidR="00235D79" w:rsidRPr="00812D8E" w:rsidRDefault="00235D79" w:rsidP="00235D79"/>
    <w:p w:rsidR="00235D79" w:rsidRPr="00812D8E" w:rsidRDefault="00235D79" w:rsidP="00235D79">
      <w:pPr>
        <w:tabs>
          <w:tab w:val="left" w:pos="5220"/>
        </w:tabs>
        <w:ind w:left="7080"/>
        <w:jc w:val="both"/>
        <w:rPr>
          <w:color w:val="0070C0"/>
          <w:sz w:val="22"/>
          <w:szCs w:val="22"/>
        </w:rPr>
      </w:pPr>
      <w:r>
        <w:rPr>
          <w:color w:val="0070C0"/>
          <w:sz w:val="22"/>
          <w:szCs w:val="22"/>
        </w:rPr>
        <w:t xml:space="preserve">   </w:t>
      </w:r>
    </w:p>
    <w:p w:rsidR="00235D79" w:rsidRPr="00812D8E" w:rsidRDefault="00235D79" w:rsidP="00235D79">
      <w:pPr>
        <w:tabs>
          <w:tab w:val="left" w:pos="5220"/>
        </w:tabs>
        <w:ind w:left="7080"/>
        <w:jc w:val="both"/>
        <w:rPr>
          <w:color w:val="0070C0"/>
          <w:sz w:val="22"/>
          <w:szCs w:val="22"/>
        </w:rPr>
      </w:pPr>
    </w:p>
    <w:p w:rsidR="00235D79" w:rsidRPr="00812D8E" w:rsidRDefault="00235D79" w:rsidP="00235D79">
      <w:pPr>
        <w:tabs>
          <w:tab w:val="left" w:pos="5220"/>
        </w:tabs>
        <w:ind w:left="7080"/>
        <w:jc w:val="both"/>
        <w:rPr>
          <w:color w:val="0070C0"/>
          <w:sz w:val="22"/>
          <w:szCs w:val="22"/>
        </w:rPr>
      </w:pPr>
    </w:p>
    <w:p w:rsidR="00235D79" w:rsidRPr="00812D8E" w:rsidRDefault="00235D79" w:rsidP="00235D79">
      <w:pPr>
        <w:tabs>
          <w:tab w:val="left" w:pos="5220"/>
        </w:tabs>
        <w:ind w:left="7080"/>
        <w:jc w:val="both"/>
        <w:rPr>
          <w:color w:val="0070C0"/>
          <w:sz w:val="22"/>
          <w:szCs w:val="22"/>
        </w:rPr>
      </w:pPr>
    </w:p>
    <w:p w:rsidR="00235D79" w:rsidRPr="00812D8E" w:rsidRDefault="00235D79" w:rsidP="00235D79">
      <w:pPr>
        <w:tabs>
          <w:tab w:val="left" w:pos="5220"/>
        </w:tabs>
        <w:ind w:left="7080"/>
        <w:jc w:val="both"/>
        <w:rPr>
          <w:color w:val="0070C0"/>
          <w:sz w:val="22"/>
          <w:szCs w:val="22"/>
        </w:rPr>
      </w:pPr>
    </w:p>
    <w:p w:rsidR="00235D79" w:rsidRPr="00812D8E" w:rsidRDefault="00235D79" w:rsidP="00235D79">
      <w:pPr>
        <w:tabs>
          <w:tab w:val="left" w:pos="5220"/>
        </w:tabs>
        <w:ind w:left="7080"/>
        <w:jc w:val="both"/>
        <w:rPr>
          <w:color w:val="0070C0"/>
          <w:sz w:val="22"/>
          <w:szCs w:val="22"/>
        </w:rPr>
      </w:pPr>
    </w:p>
    <w:p w:rsidR="00235D79" w:rsidRDefault="00235D79" w:rsidP="00235D79">
      <w:pPr>
        <w:tabs>
          <w:tab w:val="left" w:pos="5220"/>
        </w:tabs>
        <w:ind w:left="7080"/>
        <w:jc w:val="both"/>
        <w:rPr>
          <w:color w:val="0070C0"/>
          <w:sz w:val="22"/>
          <w:szCs w:val="22"/>
        </w:rPr>
      </w:pPr>
    </w:p>
    <w:tbl>
      <w:tblPr>
        <w:tblW w:w="10337" w:type="dxa"/>
        <w:tblInd w:w="15" w:type="dxa"/>
        <w:tblLayout w:type="fixed"/>
        <w:tblCellMar>
          <w:left w:w="15" w:type="dxa"/>
          <w:right w:w="15" w:type="dxa"/>
        </w:tblCellMar>
        <w:tblLook w:val="0000"/>
      </w:tblPr>
      <w:tblGrid>
        <w:gridCol w:w="50"/>
        <w:gridCol w:w="417"/>
        <w:gridCol w:w="45"/>
        <w:gridCol w:w="301"/>
        <w:gridCol w:w="286"/>
        <w:gridCol w:w="60"/>
        <w:gridCol w:w="29"/>
        <w:gridCol w:w="16"/>
        <w:gridCol w:w="74"/>
        <w:gridCol w:w="362"/>
        <w:gridCol w:w="136"/>
        <w:gridCol w:w="30"/>
        <w:gridCol w:w="592"/>
        <w:gridCol w:w="1276"/>
        <w:gridCol w:w="434"/>
        <w:gridCol w:w="700"/>
        <w:gridCol w:w="603"/>
        <w:gridCol w:w="6"/>
        <w:gridCol w:w="744"/>
        <w:gridCol w:w="53"/>
        <w:gridCol w:w="307"/>
        <w:gridCol w:w="195"/>
        <w:gridCol w:w="50"/>
        <w:gridCol w:w="1031"/>
        <w:gridCol w:w="1134"/>
        <w:gridCol w:w="1307"/>
        <w:gridCol w:w="37"/>
        <w:gridCol w:w="24"/>
        <w:gridCol w:w="38"/>
      </w:tblGrid>
      <w:tr w:rsidR="00235D79" w:rsidRPr="00543927" w:rsidTr="00402C13">
        <w:trPr>
          <w:gridAfter w:val="6"/>
          <w:wAfter w:w="3571" w:type="dxa"/>
          <w:trHeight w:val="715"/>
        </w:trPr>
        <w:tc>
          <w:tcPr>
            <w:tcW w:w="6716" w:type="dxa"/>
            <w:gridSpan w:val="22"/>
            <w:tcBorders>
              <w:top w:val="nil"/>
              <w:left w:val="nil"/>
              <w:bottom w:val="nil"/>
              <w:right w:val="nil"/>
            </w:tcBorders>
          </w:tcPr>
          <w:p w:rsidR="00235D79" w:rsidRPr="00543927" w:rsidRDefault="00235D79" w:rsidP="006E5432">
            <w:pPr>
              <w:widowControl w:val="0"/>
              <w:autoSpaceDE w:val="0"/>
              <w:autoSpaceDN w:val="0"/>
              <w:adjustRightInd w:val="0"/>
              <w:rPr>
                <w:color w:val="000000"/>
                <w:sz w:val="20"/>
                <w:szCs w:val="20"/>
              </w:rPr>
            </w:pPr>
          </w:p>
        </w:tc>
        <w:tc>
          <w:tcPr>
            <w:tcW w:w="50" w:type="dxa"/>
            <w:tcBorders>
              <w:top w:val="nil"/>
              <w:left w:val="nil"/>
              <w:bottom w:val="nil"/>
              <w:right w:val="nil"/>
            </w:tcBorders>
          </w:tcPr>
          <w:p w:rsidR="00235D79" w:rsidRPr="00543927" w:rsidRDefault="00235D79" w:rsidP="006E5432">
            <w:pPr>
              <w:widowControl w:val="0"/>
              <w:autoSpaceDE w:val="0"/>
              <w:autoSpaceDN w:val="0"/>
              <w:adjustRightInd w:val="0"/>
              <w:rPr>
                <w:color w:val="000000"/>
                <w:sz w:val="20"/>
                <w:szCs w:val="20"/>
              </w:rPr>
            </w:pPr>
          </w:p>
        </w:tc>
      </w:tr>
      <w:tr w:rsidR="00402C13" w:rsidRPr="00F81E51" w:rsidTr="00402C13">
        <w:trPr>
          <w:trHeight w:val="715"/>
        </w:trPr>
        <w:tc>
          <w:tcPr>
            <w:tcW w:w="6716" w:type="dxa"/>
            <w:gridSpan w:val="22"/>
            <w:tcBorders>
              <w:top w:val="nil"/>
              <w:left w:val="nil"/>
              <w:bottom w:val="nil"/>
              <w:right w:val="nil"/>
            </w:tcBorders>
          </w:tcPr>
          <w:p w:rsidR="00402C13" w:rsidRPr="00F81E51" w:rsidRDefault="00402C13" w:rsidP="006E5432">
            <w:pPr>
              <w:widowControl w:val="0"/>
              <w:autoSpaceDE w:val="0"/>
              <w:autoSpaceDN w:val="0"/>
              <w:adjustRightInd w:val="0"/>
              <w:rPr>
                <w:color w:val="000000"/>
                <w:sz w:val="20"/>
                <w:szCs w:val="20"/>
              </w:rPr>
            </w:pPr>
          </w:p>
        </w:tc>
        <w:tc>
          <w:tcPr>
            <w:tcW w:w="3559" w:type="dxa"/>
            <w:gridSpan w:val="5"/>
            <w:vMerge w:val="restart"/>
            <w:tcBorders>
              <w:top w:val="nil"/>
              <w:left w:val="nil"/>
              <w:bottom w:val="nil"/>
              <w:right w:val="nil"/>
            </w:tcBorders>
            <w:vAlign w:val="center"/>
          </w:tcPr>
          <w:p w:rsidR="00402C13" w:rsidRDefault="00402C13" w:rsidP="006E5432">
            <w:pPr>
              <w:widowControl w:val="0"/>
              <w:autoSpaceDE w:val="0"/>
              <w:autoSpaceDN w:val="0"/>
              <w:adjustRightInd w:val="0"/>
              <w:spacing w:before="13" w:line="117" w:lineRule="atLeast"/>
              <w:ind w:left="15"/>
              <w:rPr>
                <w:iCs/>
                <w:color w:val="000000"/>
                <w:sz w:val="18"/>
                <w:szCs w:val="18"/>
              </w:rPr>
            </w:pPr>
            <w:r w:rsidRPr="00402C13">
              <w:rPr>
                <w:b/>
                <w:iCs/>
                <w:color w:val="000000"/>
                <w:sz w:val="22"/>
                <w:szCs w:val="22"/>
              </w:rPr>
              <w:t>Załącznik Nr 1</w:t>
            </w:r>
            <w:r>
              <w:rPr>
                <w:iCs/>
                <w:color w:val="000000"/>
                <w:sz w:val="18"/>
                <w:szCs w:val="18"/>
              </w:rPr>
              <w:br/>
              <w:t>do U</w:t>
            </w:r>
            <w:r w:rsidRPr="00402C13">
              <w:rPr>
                <w:iCs/>
                <w:color w:val="000000"/>
                <w:sz w:val="18"/>
                <w:szCs w:val="18"/>
              </w:rPr>
              <w:t>chwał</w:t>
            </w:r>
            <w:r>
              <w:rPr>
                <w:iCs/>
                <w:color w:val="000000"/>
                <w:sz w:val="18"/>
                <w:szCs w:val="18"/>
              </w:rPr>
              <w:t>y N</w:t>
            </w:r>
            <w:r w:rsidRPr="00402C13">
              <w:rPr>
                <w:iCs/>
                <w:color w:val="000000"/>
                <w:sz w:val="18"/>
                <w:szCs w:val="18"/>
              </w:rPr>
              <w:t xml:space="preserve">r </w:t>
            </w:r>
            <w:r w:rsidR="003C25B9">
              <w:rPr>
                <w:iCs/>
                <w:color w:val="000000"/>
                <w:sz w:val="18"/>
                <w:szCs w:val="18"/>
              </w:rPr>
              <w:t xml:space="preserve">  130</w:t>
            </w:r>
            <w:r>
              <w:rPr>
                <w:iCs/>
                <w:color w:val="000000"/>
                <w:sz w:val="18"/>
                <w:szCs w:val="18"/>
              </w:rPr>
              <w:t>/2015</w:t>
            </w:r>
          </w:p>
          <w:p w:rsidR="00402C13" w:rsidRPr="00402C13" w:rsidRDefault="00402C13" w:rsidP="006E5432">
            <w:pPr>
              <w:widowControl w:val="0"/>
              <w:autoSpaceDE w:val="0"/>
              <w:autoSpaceDN w:val="0"/>
              <w:adjustRightInd w:val="0"/>
              <w:spacing w:before="13" w:line="117" w:lineRule="atLeast"/>
              <w:ind w:left="15"/>
              <w:rPr>
                <w:iCs/>
                <w:color w:val="000000"/>
                <w:sz w:val="18"/>
                <w:szCs w:val="18"/>
              </w:rPr>
            </w:pPr>
            <w:r w:rsidRPr="00402C13">
              <w:rPr>
                <w:iCs/>
                <w:color w:val="000000"/>
                <w:sz w:val="18"/>
                <w:szCs w:val="18"/>
              </w:rPr>
              <w:t>Zarząd</w:t>
            </w:r>
            <w:r>
              <w:rPr>
                <w:iCs/>
                <w:color w:val="000000"/>
                <w:sz w:val="18"/>
                <w:szCs w:val="18"/>
              </w:rPr>
              <w:t>u Powiatu Wągrowieckiego</w:t>
            </w:r>
            <w:r w:rsidRPr="00402C13">
              <w:rPr>
                <w:iCs/>
                <w:color w:val="000000"/>
                <w:sz w:val="18"/>
                <w:szCs w:val="18"/>
              </w:rPr>
              <w:br/>
              <w:t>z dnia 2015-06-11</w:t>
            </w:r>
          </w:p>
        </w:tc>
        <w:tc>
          <w:tcPr>
            <w:tcW w:w="62" w:type="dxa"/>
            <w:gridSpan w:val="2"/>
            <w:tcBorders>
              <w:top w:val="nil"/>
              <w:left w:val="nil"/>
              <w:bottom w:val="nil"/>
              <w:right w:val="nil"/>
            </w:tcBorders>
          </w:tcPr>
          <w:p w:rsidR="00402C13" w:rsidRPr="00F81E51" w:rsidRDefault="00402C13" w:rsidP="006E5432">
            <w:pPr>
              <w:widowControl w:val="0"/>
              <w:autoSpaceDE w:val="0"/>
              <w:autoSpaceDN w:val="0"/>
              <w:adjustRightInd w:val="0"/>
              <w:rPr>
                <w:color w:val="000000"/>
                <w:sz w:val="20"/>
                <w:szCs w:val="20"/>
              </w:rPr>
            </w:pPr>
          </w:p>
        </w:tc>
      </w:tr>
      <w:tr w:rsidR="00402C13" w:rsidRPr="00F81E51" w:rsidTr="00402C13">
        <w:trPr>
          <w:trHeight w:val="39"/>
        </w:trPr>
        <w:tc>
          <w:tcPr>
            <w:tcW w:w="6716" w:type="dxa"/>
            <w:gridSpan w:val="22"/>
            <w:vMerge w:val="restart"/>
            <w:tcBorders>
              <w:top w:val="nil"/>
              <w:left w:val="nil"/>
              <w:bottom w:val="nil"/>
              <w:right w:val="nil"/>
            </w:tcBorders>
          </w:tcPr>
          <w:p w:rsidR="00402C13" w:rsidRPr="00F81E51" w:rsidRDefault="00402C13" w:rsidP="006E5432">
            <w:pPr>
              <w:widowControl w:val="0"/>
              <w:autoSpaceDE w:val="0"/>
              <w:autoSpaceDN w:val="0"/>
              <w:adjustRightInd w:val="0"/>
              <w:jc w:val="center"/>
              <w:rPr>
                <w:b/>
                <w:bCs/>
                <w:color w:val="000000"/>
                <w:sz w:val="2"/>
                <w:szCs w:val="2"/>
              </w:rPr>
            </w:pPr>
          </w:p>
        </w:tc>
        <w:tc>
          <w:tcPr>
            <w:tcW w:w="3559" w:type="dxa"/>
            <w:gridSpan w:val="5"/>
            <w:vMerge/>
            <w:tcBorders>
              <w:top w:val="nil"/>
              <w:left w:val="nil"/>
              <w:bottom w:val="nil"/>
              <w:right w:val="nil"/>
            </w:tcBorders>
          </w:tcPr>
          <w:p w:rsidR="00402C13" w:rsidRPr="00F81E51" w:rsidRDefault="00402C13" w:rsidP="006E5432">
            <w:pPr>
              <w:widowControl w:val="0"/>
              <w:autoSpaceDE w:val="0"/>
              <w:autoSpaceDN w:val="0"/>
              <w:adjustRightInd w:val="0"/>
              <w:jc w:val="center"/>
              <w:rPr>
                <w:sz w:val="2"/>
                <w:szCs w:val="2"/>
              </w:rPr>
            </w:pPr>
          </w:p>
        </w:tc>
        <w:tc>
          <w:tcPr>
            <w:tcW w:w="62" w:type="dxa"/>
            <w:gridSpan w:val="2"/>
            <w:vMerge w:val="restart"/>
            <w:tcBorders>
              <w:top w:val="nil"/>
              <w:left w:val="nil"/>
              <w:bottom w:val="nil"/>
              <w:right w:val="nil"/>
            </w:tcBorders>
          </w:tcPr>
          <w:p w:rsidR="00402C13" w:rsidRPr="00F81E51" w:rsidRDefault="00402C13" w:rsidP="006E5432">
            <w:pPr>
              <w:widowControl w:val="0"/>
              <w:autoSpaceDE w:val="0"/>
              <w:autoSpaceDN w:val="0"/>
              <w:adjustRightInd w:val="0"/>
              <w:jc w:val="center"/>
              <w:rPr>
                <w:b/>
                <w:bCs/>
                <w:color w:val="000000"/>
                <w:sz w:val="2"/>
                <w:szCs w:val="2"/>
              </w:rPr>
            </w:pPr>
          </w:p>
        </w:tc>
      </w:tr>
      <w:tr w:rsidR="00402C13" w:rsidRPr="00F81E51" w:rsidTr="00402C13">
        <w:trPr>
          <w:trHeight w:val="247"/>
        </w:trPr>
        <w:tc>
          <w:tcPr>
            <w:tcW w:w="6716" w:type="dxa"/>
            <w:gridSpan w:val="22"/>
            <w:vMerge/>
            <w:tcBorders>
              <w:top w:val="nil"/>
              <w:left w:val="nil"/>
              <w:bottom w:val="nil"/>
              <w:right w:val="nil"/>
            </w:tcBorders>
          </w:tcPr>
          <w:p w:rsidR="00402C13" w:rsidRPr="00F81E51" w:rsidRDefault="00402C13" w:rsidP="006E5432">
            <w:pPr>
              <w:widowControl w:val="0"/>
              <w:autoSpaceDE w:val="0"/>
              <w:autoSpaceDN w:val="0"/>
              <w:adjustRightInd w:val="0"/>
              <w:rPr>
                <w:sz w:val="16"/>
                <w:szCs w:val="16"/>
              </w:rPr>
            </w:pPr>
          </w:p>
        </w:tc>
        <w:tc>
          <w:tcPr>
            <w:tcW w:w="3559" w:type="dxa"/>
            <w:gridSpan w:val="5"/>
            <w:tcBorders>
              <w:top w:val="nil"/>
              <w:left w:val="nil"/>
              <w:bottom w:val="nil"/>
              <w:right w:val="nil"/>
            </w:tcBorders>
          </w:tcPr>
          <w:p w:rsidR="00402C13" w:rsidRPr="00F81E51" w:rsidRDefault="00402C13" w:rsidP="006E5432">
            <w:pPr>
              <w:widowControl w:val="0"/>
              <w:autoSpaceDE w:val="0"/>
              <w:autoSpaceDN w:val="0"/>
              <w:adjustRightInd w:val="0"/>
              <w:jc w:val="center"/>
              <w:rPr>
                <w:b/>
                <w:bCs/>
                <w:color w:val="000000"/>
                <w:sz w:val="16"/>
                <w:szCs w:val="16"/>
              </w:rPr>
            </w:pPr>
          </w:p>
        </w:tc>
        <w:tc>
          <w:tcPr>
            <w:tcW w:w="62" w:type="dxa"/>
            <w:gridSpan w:val="2"/>
            <w:vMerge/>
            <w:tcBorders>
              <w:top w:val="nil"/>
              <w:left w:val="nil"/>
              <w:bottom w:val="nil"/>
              <w:right w:val="nil"/>
            </w:tcBorders>
          </w:tcPr>
          <w:p w:rsidR="00402C13" w:rsidRPr="00F81E51" w:rsidRDefault="00402C13" w:rsidP="006E5432">
            <w:pPr>
              <w:widowControl w:val="0"/>
              <w:autoSpaceDE w:val="0"/>
              <w:autoSpaceDN w:val="0"/>
              <w:adjustRightInd w:val="0"/>
              <w:jc w:val="center"/>
              <w:rPr>
                <w:sz w:val="16"/>
                <w:szCs w:val="16"/>
              </w:rPr>
            </w:pPr>
          </w:p>
        </w:tc>
      </w:tr>
      <w:tr w:rsidR="00402C13" w:rsidRPr="00F81E51" w:rsidTr="00402C13">
        <w:trPr>
          <w:gridAfter w:val="1"/>
          <w:wAfter w:w="38" w:type="dxa"/>
          <w:trHeight w:val="26"/>
        </w:trPr>
        <w:tc>
          <w:tcPr>
            <w:tcW w:w="10299" w:type="dxa"/>
            <w:gridSpan w:val="28"/>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299"/>
        </w:trPr>
        <w:tc>
          <w:tcPr>
            <w:tcW w:w="10299" w:type="dxa"/>
            <w:gridSpan w:val="28"/>
            <w:tcBorders>
              <w:top w:val="nil"/>
              <w:left w:val="nil"/>
              <w:bottom w:val="nil"/>
              <w:right w:val="nil"/>
            </w:tcBorders>
          </w:tcPr>
          <w:p w:rsidR="00402C13" w:rsidRPr="00F81E51" w:rsidRDefault="00402C13" w:rsidP="006E5432">
            <w:pPr>
              <w:widowControl w:val="0"/>
              <w:autoSpaceDE w:val="0"/>
              <w:autoSpaceDN w:val="0"/>
              <w:adjustRightInd w:val="0"/>
              <w:spacing w:before="13" w:line="156" w:lineRule="atLeast"/>
              <w:ind w:left="15"/>
              <w:jc w:val="center"/>
              <w:rPr>
                <w:b/>
                <w:bCs/>
                <w:color w:val="000000"/>
              </w:rPr>
            </w:pPr>
          </w:p>
        </w:tc>
      </w:tr>
      <w:tr w:rsidR="00402C13" w:rsidRPr="00F81E51" w:rsidTr="00402C13">
        <w:trPr>
          <w:gridAfter w:val="1"/>
          <w:wAfter w:w="38" w:type="dxa"/>
          <w:trHeight w:val="39"/>
        </w:trPr>
        <w:tc>
          <w:tcPr>
            <w:tcW w:w="10299" w:type="dxa"/>
            <w:gridSpan w:val="28"/>
            <w:tcBorders>
              <w:top w:val="nil"/>
              <w:left w:val="nil"/>
              <w:bottom w:val="single" w:sz="4" w:space="0" w:color="auto"/>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39"/>
        </w:trPr>
        <w:tc>
          <w:tcPr>
            <w:tcW w:w="10299" w:type="dxa"/>
            <w:gridSpan w:val="28"/>
            <w:tcBorders>
              <w:top w:val="single" w:sz="4" w:space="0" w:color="auto"/>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390"/>
        </w:trPr>
        <w:tc>
          <w:tcPr>
            <w:tcW w:w="50" w:type="dxa"/>
            <w:vMerge w:val="restart"/>
            <w:tcBorders>
              <w:top w:val="nil"/>
              <w:left w:val="nil"/>
              <w:bottom w:val="nil"/>
              <w:right w:val="nil"/>
            </w:tcBorders>
          </w:tcPr>
          <w:p w:rsidR="00402C13" w:rsidRPr="00F81E51" w:rsidRDefault="00402C13" w:rsidP="006E5432">
            <w:pPr>
              <w:widowControl w:val="0"/>
              <w:autoSpaceDE w:val="0"/>
              <w:autoSpaceDN w:val="0"/>
              <w:adjustRightInd w:val="0"/>
              <w:rPr>
                <w:color w:val="000000"/>
                <w:sz w:val="20"/>
                <w:szCs w:val="20"/>
              </w:rPr>
            </w:pPr>
          </w:p>
        </w:tc>
        <w:tc>
          <w:tcPr>
            <w:tcW w:w="763" w:type="dxa"/>
            <w:gridSpan w:val="3"/>
            <w:tcBorders>
              <w:top w:val="nil"/>
              <w:left w:val="nil"/>
              <w:bottom w:val="nil"/>
              <w:right w:val="nil"/>
            </w:tcBorders>
            <w:shd w:val="clear" w:color="auto" w:fill="auto"/>
            <w:vAlign w:val="center"/>
          </w:tcPr>
          <w:p w:rsidR="00402C13" w:rsidRPr="00F81E51" w:rsidRDefault="00402C13" w:rsidP="006E5432">
            <w:pPr>
              <w:widowControl w:val="0"/>
              <w:autoSpaceDE w:val="0"/>
              <w:autoSpaceDN w:val="0"/>
              <w:adjustRightInd w:val="0"/>
              <w:spacing w:before="13" w:line="104" w:lineRule="atLeast"/>
              <w:ind w:left="15"/>
              <w:jc w:val="center"/>
              <w:rPr>
                <w:b/>
                <w:bCs/>
                <w:color w:val="000000"/>
                <w:sz w:val="16"/>
                <w:szCs w:val="16"/>
              </w:rPr>
            </w:pPr>
            <w:r w:rsidRPr="00F81E51">
              <w:rPr>
                <w:b/>
                <w:bCs/>
                <w:color w:val="000000"/>
                <w:sz w:val="16"/>
                <w:szCs w:val="16"/>
              </w:rPr>
              <w:t>Dział</w:t>
            </w:r>
          </w:p>
        </w:tc>
        <w:tc>
          <w:tcPr>
            <w:tcW w:w="963" w:type="dxa"/>
            <w:gridSpan w:val="7"/>
            <w:tcBorders>
              <w:top w:val="nil"/>
              <w:left w:val="nil"/>
              <w:bottom w:val="nil"/>
              <w:right w:val="nil"/>
            </w:tcBorders>
            <w:shd w:val="clear" w:color="auto" w:fill="auto"/>
            <w:vAlign w:val="center"/>
          </w:tcPr>
          <w:p w:rsidR="00402C13" w:rsidRPr="00F81E51" w:rsidRDefault="00402C13" w:rsidP="006E5432">
            <w:pPr>
              <w:widowControl w:val="0"/>
              <w:autoSpaceDE w:val="0"/>
              <w:autoSpaceDN w:val="0"/>
              <w:adjustRightInd w:val="0"/>
              <w:spacing w:before="13" w:line="104" w:lineRule="atLeast"/>
              <w:ind w:left="15"/>
              <w:jc w:val="center"/>
              <w:rPr>
                <w:b/>
                <w:bCs/>
                <w:color w:val="000000"/>
                <w:sz w:val="16"/>
                <w:szCs w:val="16"/>
              </w:rPr>
            </w:pPr>
            <w:r w:rsidRPr="00F81E51">
              <w:rPr>
                <w:b/>
                <w:bCs/>
                <w:color w:val="000000"/>
                <w:sz w:val="16"/>
                <w:szCs w:val="16"/>
              </w:rPr>
              <w:t>Rozdział</w:t>
            </w:r>
          </w:p>
        </w:tc>
        <w:tc>
          <w:tcPr>
            <w:tcW w:w="3641" w:type="dxa"/>
            <w:gridSpan w:val="7"/>
            <w:tcBorders>
              <w:top w:val="nil"/>
              <w:left w:val="nil"/>
              <w:bottom w:val="nil"/>
              <w:right w:val="nil"/>
            </w:tcBorders>
            <w:shd w:val="clear" w:color="auto" w:fill="auto"/>
            <w:vAlign w:val="center"/>
          </w:tcPr>
          <w:p w:rsidR="00402C13" w:rsidRPr="00F81E51" w:rsidRDefault="00402C13" w:rsidP="006E5432">
            <w:pPr>
              <w:widowControl w:val="0"/>
              <w:autoSpaceDE w:val="0"/>
              <w:autoSpaceDN w:val="0"/>
              <w:adjustRightInd w:val="0"/>
              <w:spacing w:before="13" w:line="104" w:lineRule="atLeast"/>
              <w:ind w:left="15"/>
              <w:jc w:val="center"/>
              <w:rPr>
                <w:b/>
                <w:bCs/>
                <w:color w:val="000000"/>
                <w:sz w:val="16"/>
                <w:szCs w:val="16"/>
              </w:rPr>
            </w:pPr>
            <w:r w:rsidRPr="00F81E51">
              <w:rPr>
                <w:b/>
                <w:bCs/>
                <w:color w:val="000000"/>
                <w:sz w:val="16"/>
                <w:szCs w:val="16"/>
              </w:rPr>
              <w:t>Nazwa</w:t>
            </w:r>
          </w:p>
        </w:tc>
        <w:tc>
          <w:tcPr>
            <w:tcW w:w="1104" w:type="dxa"/>
            <w:gridSpan w:val="3"/>
            <w:tcBorders>
              <w:top w:val="nil"/>
              <w:left w:val="nil"/>
              <w:bottom w:val="nil"/>
              <w:right w:val="nil"/>
            </w:tcBorders>
            <w:shd w:val="clear" w:color="auto" w:fill="auto"/>
            <w:vAlign w:val="center"/>
          </w:tcPr>
          <w:p w:rsidR="00402C13" w:rsidRPr="00F81E51" w:rsidRDefault="00402C13" w:rsidP="006E5432">
            <w:pPr>
              <w:widowControl w:val="0"/>
              <w:autoSpaceDE w:val="0"/>
              <w:autoSpaceDN w:val="0"/>
              <w:adjustRightInd w:val="0"/>
              <w:spacing w:before="13" w:line="104" w:lineRule="atLeast"/>
              <w:ind w:left="15"/>
              <w:jc w:val="center"/>
              <w:rPr>
                <w:b/>
                <w:bCs/>
                <w:color w:val="000000"/>
                <w:sz w:val="16"/>
                <w:szCs w:val="16"/>
              </w:rPr>
            </w:pPr>
            <w:r w:rsidRPr="00F81E51">
              <w:rPr>
                <w:b/>
                <w:bCs/>
                <w:color w:val="000000"/>
                <w:sz w:val="16"/>
                <w:szCs w:val="16"/>
              </w:rPr>
              <w:t>Plan</w:t>
            </w:r>
          </w:p>
        </w:tc>
        <w:tc>
          <w:tcPr>
            <w:tcW w:w="1276" w:type="dxa"/>
            <w:gridSpan w:val="3"/>
            <w:tcBorders>
              <w:top w:val="nil"/>
              <w:left w:val="nil"/>
              <w:bottom w:val="nil"/>
              <w:right w:val="nil"/>
            </w:tcBorders>
            <w:shd w:val="clear" w:color="auto" w:fill="auto"/>
            <w:vAlign w:val="center"/>
          </w:tcPr>
          <w:p w:rsidR="00402C13" w:rsidRPr="00F81E51" w:rsidRDefault="00402C13" w:rsidP="006E5432">
            <w:pPr>
              <w:widowControl w:val="0"/>
              <w:autoSpaceDE w:val="0"/>
              <w:autoSpaceDN w:val="0"/>
              <w:adjustRightInd w:val="0"/>
              <w:spacing w:before="13" w:line="104" w:lineRule="atLeast"/>
              <w:ind w:left="15"/>
              <w:jc w:val="center"/>
              <w:rPr>
                <w:b/>
                <w:bCs/>
                <w:color w:val="000000"/>
                <w:sz w:val="16"/>
                <w:szCs w:val="16"/>
              </w:rPr>
            </w:pPr>
            <w:r w:rsidRPr="00F81E51">
              <w:rPr>
                <w:b/>
                <w:bCs/>
                <w:color w:val="000000"/>
                <w:sz w:val="16"/>
                <w:szCs w:val="16"/>
              </w:rPr>
              <w:t>Zwiększenie</w:t>
            </w:r>
          </w:p>
        </w:tc>
        <w:tc>
          <w:tcPr>
            <w:tcW w:w="1134" w:type="dxa"/>
            <w:tcBorders>
              <w:top w:val="nil"/>
              <w:left w:val="nil"/>
              <w:bottom w:val="nil"/>
              <w:right w:val="nil"/>
            </w:tcBorders>
            <w:shd w:val="clear" w:color="auto" w:fill="auto"/>
            <w:vAlign w:val="center"/>
          </w:tcPr>
          <w:p w:rsidR="00402C13" w:rsidRPr="00F81E51" w:rsidRDefault="00402C13" w:rsidP="006E5432">
            <w:pPr>
              <w:widowControl w:val="0"/>
              <w:autoSpaceDE w:val="0"/>
              <w:autoSpaceDN w:val="0"/>
              <w:adjustRightInd w:val="0"/>
              <w:spacing w:before="13" w:line="104" w:lineRule="atLeast"/>
              <w:ind w:left="15"/>
              <w:jc w:val="center"/>
              <w:rPr>
                <w:b/>
                <w:bCs/>
                <w:color w:val="000000"/>
                <w:sz w:val="16"/>
                <w:szCs w:val="16"/>
              </w:rPr>
            </w:pPr>
            <w:r w:rsidRPr="00F81E51">
              <w:rPr>
                <w:b/>
                <w:bCs/>
                <w:color w:val="000000"/>
                <w:sz w:val="16"/>
                <w:szCs w:val="16"/>
              </w:rPr>
              <w:t>Zmniejszenie</w:t>
            </w:r>
          </w:p>
        </w:tc>
        <w:tc>
          <w:tcPr>
            <w:tcW w:w="1368" w:type="dxa"/>
            <w:gridSpan w:val="3"/>
            <w:tcBorders>
              <w:top w:val="nil"/>
              <w:left w:val="nil"/>
              <w:bottom w:val="nil"/>
              <w:right w:val="nil"/>
            </w:tcBorders>
            <w:shd w:val="clear" w:color="auto" w:fill="auto"/>
            <w:vAlign w:val="center"/>
          </w:tcPr>
          <w:p w:rsidR="00402C13" w:rsidRPr="00F81E51" w:rsidRDefault="00402C13" w:rsidP="006E5432">
            <w:pPr>
              <w:widowControl w:val="0"/>
              <w:autoSpaceDE w:val="0"/>
              <w:autoSpaceDN w:val="0"/>
              <w:adjustRightInd w:val="0"/>
              <w:spacing w:before="13" w:line="104" w:lineRule="atLeast"/>
              <w:ind w:left="15"/>
              <w:jc w:val="center"/>
              <w:rPr>
                <w:b/>
                <w:bCs/>
                <w:color w:val="000000"/>
                <w:sz w:val="16"/>
                <w:szCs w:val="16"/>
              </w:rPr>
            </w:pPr>
            <w:r w:rsidRPr="00F81E51">
              <w:rPr>
                <w:b/>
                <w:bCs/>
                <w:color w:val="000000"/>
                <w:sz w:val="16"/>
                <w:szCs w:val="16"/>
              </w:rPr>
              <w:t>Plan po zmianach</w:t>
            </w:r>
          </w:p>
        </w:tc>
      </w:tr>
      <w:tr w:rsidR="00402C13" w:rsidRPr="00F81E51" w:rsidTr="00402C13">
        <w:trPr>
          <w:gridAfter w:val="1"/>
          <w:wAfter w:w="38" w:type="dxa"/>
          <w:trHeight w:val="13"/>
        </w:trPr>
        <w:tc>
          <w:tcPr>
            <w:tcW w:w="50" w:type="dxa"/>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10249" w:type="dxa"/>
            <w:gridSpan w:val="27"/>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13"/>
        </w:trPr>
        <w:tc>
          <w:tcPr>
            <w:tcW w:w="10238" w:type="dxa"/>
            <w:gridSpan w:val="26"/>
            <w:tcBorders>
              <w:top w:val="single" w:sz="4" w:space="0" w:color="000000"/>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c>
          <w:tcPr>
            <w:tcW w:w="61" w:type="dxa"/>
            <w:gridSpan w:val="2"/>
            <w:vMerge w:val="restart"/>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13"/>
        </w:trPr>
        <w:tc>
          <w:tcPr>
            <w:tcW w:w="10238" w:type="dxa"/>
            <w:gridSpan w:val="26"/>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c>
          <w:tcPr>
            <w:tcW w:w="61"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r>
      <w:tr w:rsidR="00402C13" w:rsidRPr="00F81E51" w:rsidTr="00402C13">
        <w:trPr>
          <w:gridAfter w:val="1"/>
          <w:wAfter w:w="38" w:type="dxa"/>
          <w:trHeight w:val="13"/>
        </w:trPr>
        <w:tc>
          <w:tcPr>
            <w:tcW w:w="10238" w:type="dxa"/>
            <w:gridSpan w:val="26"/>
            <w:tcBorders>
              <w:top w:val="single" w:sz="4" w:space="0" w:color="000000"/>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c>
          <w:tcPr>
            <w:tcW w:w="61"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r>
      <w:tr w:rsidR="00402C13" w:rsidRPr="00F81E51" w:rsidTr="00402C13">
        <w:trPr>
          <w:gridAfter w:val="1"/>
          <w:wAfter w:w="38" w:type="dxa"/>
          <w:trHeight w:val="39"/>
        </w:trPr>
        <w:tc>
          <w:tcPr>
            <w:tcW w:w="10238" w:type="dxa"/>
            <w:gridSpan w:val="26"/>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c>
          <w:tcPr>
            <w:tcW w:w="61"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r>
      <w:tr w:rsidR="00402C13" w:rsidRPr="00F81E51" w:rsidTr="00402C13">
        <w:trPr>
          <w:gridAfter w:val="1"/>
          <w:wAfter w:w="38" w:type="dxa"/>
          <w:trHeight w:val="234"/>
        </w:trPr>
        <w:tc>
          <w:tcPr>
            <w:tcW w:w="512" w:type="dxa"/>
            <w:gridSpan w:val="3"/>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rPr>
                <w:b/>
                <w:bCs/>
                <w:color w:val="000000"/>
                <w:sz w:val="16"/>
                <w:szCs w:val="16"/>
              </w:rPr>
            </w:pPr>
            <w:r w:rsidRPr="00F81E51">
              <w:rPr>
                <w:b/>
                <w:bCs/>
                <w:color w:val="000000"/>
                <w:sz w:val="16"/>
                <w:szCs w:val="16"/>
              </w:rPr>
              <w:t>851</w:t>
            </w:r>
          </w:p>
        </w:tc>
        <w:tc>
          <w:tcPr>
            <w:tcW w:w="4899" w:type="dxa"/>
            <w:gridSpan w:val="14"/>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rPr>
                <w:b/>
                <w:bCs/>
                <w:color w:val="000000"/>
                <w:sz w:val="16"/>
                <w:szCs w:val="16"/>
              </w:rPr>
            </w:pPr>
            <w:r w:rsidRPr="00F81E51">
              <w:rPr>
                <w:b/>
                <w:bCs/>
                <w:color w:val="000000"/>
                <w:sz w:val="16"/>
                <w:szCs w:val="16"/>
              </w:rPr>
              <w:t>Ochrona zdrowia</w:t>
            </w:r>
          </w:p>
        </w:tc>
        <w:tc>
          <w:tcPr>
            <w:tcW w:w="1110" w:type="dxa"/>
            <w:gridSpan w:val="4"/>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color w:val="000000"/>
                <w:sz w:val="16"/>
                <w:szCs w:val="16"/>
              </w:rPr>
            </w:pPr>
            <w:r w:rsidRPr="00F81E51">
              <w:rPr>
                <w:b/>
                <w:bCs/>
                <w:color w:val="000000"/>
                <w:sz w:val="16"/>
                <w:szCs w:val="16"/>
              </w:rPr>
              <w:t>2 524 103</w:t>
            </w:r>
          </w:p>
        </w:tc>
        <w:tc>
          <w:tcPr>
            <w:tcW w:w="1276" w:type="dxa"/>
            <w:gridSpan w:val="3"/>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color w:val="000000"/>
                <w:sz w:val="16"/>
                <w:szCs w:val="16"/>
              </w:rPr>
            </w:pPr>
            <w:r w:rsidRPr="00F81E51">
              <w:rPr>
                <w:b/>
                <w:bCs/>
                <w:color w:val="000000"/>
                <w:sz w:val="16"/>
                <w:szCs w:val="16"/>
              </w:rPr>
              <w:t>31 443</w:t>
            </w:r>
          </w:p>
        </w:tc>
        <w:tc>
          <w:tcPr>
            <w:tcW w:w="1134" w:type="dxa"/>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color w:val="000000"/>
                <w:sz w:val="16"/>
                <w:szCs w:val="16"/>
              </w:rPr>
            </w:pPr>
            <w:r w:rsidRPr="00F81E51">
              <w:rPr>
                <w:b/>
                <w:bCs/>
                <w:color w:val="000000"/>
                <w:sz w:val="16"/>
                <w:szCs w:val="16"/>
              </w:rPr>
              <w:t xml:space="preserve"> 0</w:t>
            </w:r>
          </w:p>
        </w:tc>
        <w:tc>
          <w:tcPr>
            <w:tcW w:w="1368" w:type="dxa"/>
            <w:gridSpan w:val="3"/>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color w:val="000000"/>
                <w:sz w:val="16"/>
                <w:szCs w:val="16"/>
              </w:rPr>
            </w:pPr>
            <w:r w:rsidRPr="00F81E51">
              <w:rPr>
                <w:b/>
                <w:bCs/>
                <w:color w:val="000000"/>
                <w:sz w:val="16"/>
                <w:szCs w:val="16"/>
              </w:rPr>
              <w:t>2 555 546</w:t>
            </w:r>
          </w:p>
        </w:tc>
      </w:tr>
      <w:tr w:rsidR="00402C13" w:rsidRPr="00F81E51" w:rsidTr="00402C13">
        <w:trPr>
          <w:gridAfter w:val="1"/>
          <w:wAfter w:w="38" w:type="dxa"/>
          <w:trHeight w:val="13"/>
        </w:trPr>
        <w:tc>
          <w:tcPr>
            <w:tcW w:w="10299" w:type="dxa"/>
            <w:gridSpan w:val="28"/>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234"/>
        </w:trPr>
        <w:tc>
          <w:tcPr>
            <w:tcW w:w="467" w:type="dxa"/>
            <w:gridSpan w:val="2"/>
            <w:vMerge w:val="restart"/>
            <w:tcBorders>
              <w:top w:val="nil"/>
              <w:left w:val="nil"/>
              <w:bottom w:val="nil"/>
              <w:right w:val="nil"/>
            </w:tcBorders>
          </w:tcPr>
          <w:p w:rsidR="00402C13" w:rsidRPr="00F81E51" w:rsidRDefault="00402C13" w:rsidP="006E5432">
            <w:pPr>
              <w:widowControl w:val="0"/>
              <w:autoSpaceDE w:val="0"/>
              <w:autoSpaceDN w:val="0"/>
              <w:adjustRightInd w:val="0"/>
              <w:rPr>
                <w:color w:val="000000"/>
                <w:sz w:val="15"/>
                <w:szCs w:val="15"/>
              </w:rPr>
            </w:pPr>
          </w:p>
        </w:tc>
        <w:tc>
          <w:tcPr>
            <w:tcW w:w="632" w:type="dxa"/>
            <w:gridSpan w:val="3"/>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rPr>
                <w:b/>
                <w:bCs/>
                <w:i/>
                <w:iCs/>
                <w:color w:val="000000"/>
                <w:sz w:val="16"/>
                <w:szCs w:val="16"/>
              </w:rPr>
            </w:pPr>
            <w:r w:rsidRPr="00F81E51">
              <w:rPr>
                <w:b/>
                <w:bCs/>
                <w:i/>
                <w:iCs/>
                <w:color w:val="000000"/>
                <w:sz w:val="16"/>
                <w:szCs w:val="16"/>
              </w:rPr>
              <w:t>85154</w:t>
            </w:r>
          </w:p>
        </w:tc>
        <w:tc>
          <w:tcPr>
            <w:tcW w:w="4312" w:type="dxa"/>
            <w:gridSpan w:val="12"/>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rPr>
                <w:b/>
                <w:bCs/>
                <w:i/>
                <w:iCs/>
                <w:color w:val="000000"/>
                <w:sz w:val="16"/>
                <w:szCs w:val="16"/>
              </w:rPr>
            </w:pPr>
            <w:r w:rsidRPr="00F81E51">
              <w:rPr>
                <w:b/>
                <w:bCs/>
                <w:i/>
                <w:iCs/>
                <w:color w:val="000000"/>
                <w:sz w:val="16"/>
                <w:szCs w:val="16"/>
              </w:rPr>
              <w:t>Przeciwdziałanie alkoholizmowi</w:t>
            </w:r>
          </w:p>
        </w:tc>
        <w:tc>
          <w:tcPr>
            <w:tcW w:w="1110" w:type="dxa"/>
            <w:gridSpan w:val="4"/>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i/>
                <w:iCs/>
                <w:color w:val="000000"/>
                <w:sz w:val="16"/>
                <w:szCs w:val="16"/>
              </w:rPr>
            </w:pPr>
            <w:r w:rsidRPr="00F81E51">
              <w:rPr>
                <w:b/>
                <w:bCs/>
                <w:i/>
                <w:iCs/>
                <w:color w:val="000000"/>
                <w:sz w:val="16"/>
                <w:szCs w:val="16"/>
              </w:rPr>
              <w:t xml:space="preserve"> 0</w:t>
            </w:r>
          </w:p>
        </w:tc>
        <w:tc>
          <w:tcPr>
            <w:tcW w:w="1276" w:type="dxa"/>
            <w:gridSpan w:val="3"/>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i/>
                <w:iCs/>
                <w:color w:val="000000"/>
                <w:sz w:val="16"/>
                <w:szCs w:val="16"/>
              </w:rPr>
            </w:pPr>
            <w:r w:rsidRPr="00F81E51">
              <w:rPr>
                <w:b/>
                <w:bCs/>
                <w:i/>
                <w:iCs/>
                <w:color w:val="000000"/>
                <w:sz w:val="16"/>
                <w:szCs w:val="16"/>
              </w:rPr>
              <w:t>31 443</w:t>
            </w:r>
          </w:p>
        </w:tc>
        <w:tc>
          <w:tcPr>
            <w:tcW w:w="1134" w:type="dxa"/>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i/>
                <w:iCs/>
                <w:color w:val="000000"/>
                <w:sz w:val="16"/>
                <w:szCs w:val="16"/>
              </w:rPr>
            </w:pPr>
            <w:r w:rsidRPr="00F81E51">
              <w:rPr>
                <w:b/>
                <w:bCs/>
                <w:i/>
                <w:iCs/>
                <w:color w:val="000000"/>
                <w:sz w:val="16"/>
                <w:szCs w:val="16"/>
              </w:rPr>
              <w:t xml:space="preserve"> 0</w:t>
            </w:r>
          </w:p>
        </w:tc>
        <w:tc>
          <w:tcPr>
            <w:tcW w:w="1368" w:type="dxa"/>
            <w:gridSpan w:val="3"/>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i/>
                <w:iCs/>
                <w:color w:val="000000"/>
                <w:sz w:val="16"/>
                <w:szCs w:val="16"/>
              </w:rPr>
            </w:pPr>
            <w:r w:rsidRPr="00F81E51">
              <w:rPr>
                <w:b/>
                <w:bCs/>
                <w:i/>
                <w:iCs/>
                <w:color w:val="000000"/>
                <w:sz w:val="16"/>
                <w:szCs w:val="16"/>
              </w:rPr>
              <w:t>31 443</w:t>
            </w:r>
          </w:p>
        </w:tc>
      </w:tr>
      <w:tr w:rsidR="00402C13" w:rsidRPr="00F81E51" w:rsidTr="00402C13">
        <w:trPr>
          <w:gridAfter w:val="1"/>
          <w:wAfter w:w="38" w:type="dxa"/>
          <w:trHeight w:val="39"/>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9832" w:type="dxa"/>
            <w:gridSpan w:val="26"/>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689"/>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0"/>
                <w:szCs w:val="20"/>
              </w:rPr>
            </w:pPr>
          </w:p>
        </w:tc>
        <w:tc>
          <w:tcPr>
            <w:tcW w:w="737" w:type="dxa"/>
            <w:gridSpan w:val="6"/>
            <w:vMerge w:val="restart"/>
            <w:tcBorders>
              <w:top w:val="nil"/>
              <w:left w:val="nil"/>
              <w:bottom w:val="nil"/>
              <w:right w:val="nil"/>
            </w:tcBorders>
          </w:tcPr>
          <w:p w:rsidR="00402C13" w:rsidRPr="00F81E51" w:rsidRDefault="00402C13" w:rsidP="006E5432">
            <w:pPr>
              <w:widowControl w:val="0"/>
              <w:autoSpaceDE w:val="0"/>
              <w:autoSpaceDN w:val="0"/>
              <w:adjustRightInd w:val="0"/>
              <w:rPr>
                <w:color w:val="000000"/>
                <w:sz w:val="20"/>
                <w:szCs w:val="20"/>
              </w:rPr>
            </w:pPr>
          </w:p>
        </w:tc>
        <w:tc>
          <w:tcPr>
            <w:tcW w:w="602" w:type="dxa"/>
            <w:gridSpan w:val="4"/>
            <w:tcBorders>
              <w:top w:val="nil"/>
              <w:left w:val="nil"/>
              <w:bottom w:val="single" w:sz="4" w:space="0" w:color="000000"/>
              <w:right w:val="nil"/>
            </w:tcBorders>
            <w:vAlign w:val="center"/>
          </w:tcPr>
          <w:p w:rsidR="00402C13" w:rsidRPr="00F81E51" w:rsidRDefault="00402C13" w:rsidP="006E5432">
            <w:pPr>
              <w:widowControl w:val="0"/>
              <w:autoSpaceDE w:val="0"/>
              <w:autoSpaceDN w:val="0"/>
              <w:adjustRightInd w:val="0"/>
              <w:spacing w:before="13" w:line="104" w:lineRule="atLeast"/>
              <w:ind w:left="15"/>
              <w:rPr>
                <w:color w:val="000000"/>
                <w:sz w:val="16"/>
                <w:szCs w:val="16"/>
              </w:rPr>
            </w:pPr>
            <w:r w:rsidRPr="00F81E51">
              <w:rPr>
                <w:color w:val="000000"/>
                <w:sz w:val="16"/>
                <w:szCs w:val="16"/>
              </w:rPr>
              <w:t>2330</w:t>
            </w:r>
          </w:p>
        </w:tc>
        <w:tc>
          <w:tcPr>
            <w:tcW w:w="3605" w:type="dxa"/>
            <w:gridSpan w:val="5"/>
            <w:tcBorders>
              <w:top w:val="nil"/>
              <w:left w:val="nil"/>
              <w:bottom w:val="single" w:sz="4" w:space="0" w:color="000000"/>
              <w:right w:val="nil"/>
            </w:tcBorders>
            <w:vAlign w:val="center"/>
          </w:tcPr>
          <w:p w:rsidR="00402C13" w:rsidRPr="00F81E51" w:rsidRDefault="00402C13" w:rsidP="006E5432">
            <w:pPr>
              <w:widowControl w:val="0"/>
              <w:autoSpaceDE w:val="0"/>
              <w:autoSpaceDN w:val="0"/>
              <w:adjustRightInd w:val="0"/>
              <w:spacing w:before="13" w:line="104" w:lineRule="atLeast"/>
              <w:ind w:left="15"/>
              <w:rPr>
                <w:color w:val="000000"/>
                <w:sz w:val="16"/>
                <w:szCs w:val="16"/>
              </w:rPr>
            </w:pPr>
            <w:r w:rsidRPr="00F81E51">
              <w:rPr>
                <w:color w:val="000000"/>
                <w:sz w:val="16"/>
                <w:szCs w:val="16"/>
              </w:rPr>
              <w:t>Dotacje celowe otrzymane od samorządu województwa na zadania bieżące realizowane na podstawie porozumień (umów) między jednostkami samorządu terytorialnego</w:t>
            </w:r>
          </w:p>
        </w:tc>
        <w:tc>
          <w:tcPr>
            <w:tcW w:w="1110" w:type="dxa"/>
            <w:gridSpan w:val="4"/>
            <w:tcBorders>
              <w:top w:val="nil"/>
              <w:left w:val="nil"/>
              <w:bottom w:val="single" w:sz="4" w:space="0" w:color="000000"/>
              <w:right w:val="nil"/>
            </w:tcBorders>
            <w:vAlign w:val="center"/>
          </w:tcPr>
          <w:p w:rsidR="00402C13" w:rsidRPr="00F81E51" w:rsidRDefault="00402C13" w:rsidP="006E5432">
            <w:pPr>
              <w:widowControl w:val="0"/>
              <w:autoSpaceDE w:val="0"/>
              <w:autoSpaceDN w:val="0"/>
              <w:adjustRightInd w:val="0"/>
              <w:spacing w:before="13" w:line="104" w:lineRule="atLeast"/>
              <w:ind w:left="15"/>
              <w:jc w:val="right"/>
              <w:rPr>
                <w:color w:val="000000"/>
                <w:sz w:val="16"/>
                <w:szCs w:val="16"/>
              </w:rPr>
            </w:pPr>
            <w:r w:rsidRPr="00F81E51">
              <w:rPr>
                <w:color w:val="000000"/>
                <w:sz w:val="16"/>
                <w:szCs w:val="16"/>
              </w:rPr>
              <w:t xml:space="preserve"> 0</w:t>
            </w:r>
          </w:p>
        </w:tc>
        <w:tc>
          <w:tcPr>
            <w:tcW w:w="1276" w:type="dxa"/>
            <w:gridSpan w:val="3"/>
            <w:tcBorders>
              <w:top w:val="nil"/>
              <w:left w:val="nil"/>
              <w:bottom w:val="single" w:sz="4" w:space="0" w:color="000000"/>
              <w:right w:val="nil"/>
            </w:tcBorders>
            <w:vAlign w:val="center"/>
          </w:tcPr>
          <w:p w:rsidR="00402C13" w:rsidRPr="00F81E51" w:rsidRDefault="00402C13" w:rsidP="006E5432">
            <w:pPr>
              <w:widowControl w:val="0"/>
              <w:autoSpaceDE w:val="0"/>
              <w:autoSpaceDN w:val="0"/>
              <w:adjustRightInd w:val="0"/>
              <w:spacing w:before="13" w:line="104" w:lineRule="atLeast"/>
              <w:ind w:left="15"/>
              <w:jc w:val="right"/>
              <w:rPr>
                <w:color w:val="000000"/>
                <w:sz w:val="16"/>
                <w:szCs w:val="16"/>
              </w:rPr>
            </w:pPr>
            <w:r w:rsidRPr="00F81E51">
              <w:rPr>
                <w:color w:val="000000"/>
                <w:sz w:val="16"/>
                <w:szCs w:val="16"/>
              </w:rPr>
              <w:t>31 443</w:t>
            </w:r>
          </w:p>
        </w:tc>
        <w:tc>
          <w:tcPr>
            <w:tcW w:w="1134" w:type="dxa"/>
            <w:tcBorders>
              <w:top w:val="nil"/>
              <w:left w:val="nil"/>
              <w:bottom w:val="single" w:sz="4" w:space="0" w:color="000000"/>
              <w:right w:val="nil"/>
            </w:tcBorders>
            <w:vAlign w:val="center"/>
          </w:tcPr>
          <w:p w:rsidR="00402C13" w:rsidRPr="00F81E51" w:rsidRDefault="00402C13" w:rsidP="006E5432">
            <w:pPr>
              <w:widowControl w:val="0"/>
              <w:autoSpaceDE w:val="0"/>
              <w:autoSpaceDN w:val="0"/>
              <w:adjustRightInd w:val="0"/>
              <w:spacing w:before="13" w:line="104" w:lineRule="atLeast"/>
              <w:ind w:left="15"/>
              <w:jc w:val="right"/>
              <w:rPr>
                <w:color w:val="000000"/>
                <w:sz w:val="16"/>
                <w:szCs w:val="16"/>
              </w:rPr>
            </w:pPr>
            <w:r w:rsidRPr="00F81E51">
              <w:rPr>
                <w:color w:val="000000"/>
                <w:sz w:val="16"/>
                <w:szCs w:val="16"/>
              </w:rPr>
              <w:t xml:space="preserve"> 0</w:t>
            </w:r>
          </w:p>
        </w:tc>
        <w:tc>
          <w:tcPr>
            <w:tcW w:w="1368" w:type="dxa"/>
            <w:gridSpan w:val="3"/>
            <w:tcBorders>
              <w:top w:val="nil"/>
              <w:left w:val="nil"/>
              <w:bottom w:val="single" w:sz="4" w:space="0" w:color="000000"/>
              <w:right w:val="nil"/>
            </w:tcBorders>
            <w:vAlign w:val="center"/>
          </w:tcPr>
          <w:p w:rsidR="00402C13" w:rsidRPr="00F81E51" w:rsidRDefault="00402C13" w:rsidP="006E5432">
            <w:pPr>
              <w:widowControl w:val="0"/>
              <w:autoSpaceDE w:val="0"/>
              <w:autoSpaceDN w:val="0"/>
              <w:adjustRightInd w:val="0"/>
              <w:spacing w:before="13" w:line="104" w:lineRule="atLeast"/>
              <w:ind w:left="15"/>
              <w:jc w:val="right"/>
              <w:rPr>
                <w:color w:val="000000"/>
                <w:sz w:val="16"/>
                <w:szCs w:val="16"/>
              </w:rPr>
            </w:pPr>
            <w:r w:rsidRPr="00F81E51">
              <w:rPr>
                <w:color w:val="000000"/>
                <w:sz w:val="16"/>
                <w:szCs w:val="16"/>
              </w:rPr>
              <w:t>31 443</w:t>
            </w:r>
          </w:p>
        </w:tc>
      </w:tr>
      <w:tr w:rsidR="00402C13" w:rsidRPr="00F81E51" w:rsidTr="00402C13">
        <w:trPr>
          <w:gridAfter w:val="1"/>
          <w:wAfter w:w="38" w:type="dxa"/>
          <w:trHeight w:val="143"/>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9"/>
                <w:szCs w:val="9"/>
              </w:rPr>
            </w:pPr>
          </w:p>
        </w:tc>
        <w:tc>
          <w:tcPr>
            <w:tcW w:w="737" w:type="dxa"/>
            <w:gridSpan w:val="6"/>
            <w:vMerge/>
            <w:tcBorders>
              <w:top w:val="nil"/>
              <w:left w:val="nil"/>
              <w:bottom w:val="nil"/>
              <w:right w:val="nil"/>
            </w:tcBorders>
          </w:tcPr>
          <w:p w:rsidR="00402C13" w:rsidRPr="00F81E51" w:rsidRDefault="00402C13" w:rsidP="006E5432">
            <w:pPr>
              <w:widowControl w:val="0"/>
              <w:autoSpaceDE w:val="0"/>
              <w:autoSpaceDN w:val="0"/>
              <w:adjustRightInd w:val="0"/>
              <w:rPr>
                <w:sz w:val="9"/>
                <w:szCs w:val="9"/>
              </w:rPr>
            </w:pPr>
          </w:p>
        </w:tc>
        <w:tc>
          <w:tcPr>
            <w:tcW w:w="9095" w:type="dxa"/>
            <w:gridSpan w:val="20"/>
            <w:tcBorders>
              <w:top w:val="nil"/>
              <w:left w:val="nil"/>
              <w:bottom w:val="nil"/>
              <w:right w:val="nil"/>
            </w:tcBorders>
          </w:tcPr>
          <w:p w:rsidR="00402C13" w:rsidRPr="00F81E51" w:rsidRDefault="00402C13" w:rsidP="006E5432">
            <w:pPr>
              <w:widowControl w:val="0"/>
              <w:autoSpaceDE w:val="0"/>
              <w:autoSpaceDN w:val="0"/>
              <w:adjustRightInd w:val="0"/>
              <w:rPr>
                <w:color w:val="000000"/>
                <w:sz w:val="9"/>
                <w:szCs w:val="9"/>
              </w:rPr>
            </w:pPr>
          </w:p>
        </w:tc>
      </w:tr>
      <w:tr w:rsidR="00402C13" w:rsidRPr="00F81E51" w:rsidTr="00402C13">
        <w:trPr>
          <w:trHeight w:val="52"/>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3"/>
                <w:szCs w:val="3"/>
              </w:rPr>
            </w:pPr>
          </w:p>
        </w:tc>
        <w:tc>
          <w:tcPr>
            <w:tcW w:w="721" w:type="dxa"/>
            <w:gridSpan w:val="5"/>
            <w:vMerge w:val="restart"/>
            <w:tcBorders>
              <w:top w:val="nil"/>
              <w:left w:val="nil"/>
              <w:bottom w:val="nil"/>
              <w:right w:val="nil"/>
            </w:tcBorders>
          </w:tcPr>
          <w:p w:rsidR="00402C13" w:rsidRPr="00F81E51" w:rsidRDefault="00402C13" w:rsidP="006E5432">
            <w:pPr>
              <w:widowControl w:val="0"/>
              <w:autoSpaceDE w:val="0"/>
              <w:autoSpaceDN w:val="0"/>
              <w:adjustRightInd w:val="0"/>
              <w:rPr>
                <w:sz w:val="3"/>
                <w:szCs w:val="3"/>
              </w:rPr>
            </w:pPr>
          </w:p>
        </w:tc>
        <w:tc>
          <w:tcPr>
            <w:tcW w:w="90" w:type="dxa"/>
            <w:gridSpan w:val="2"/>
            <w:tcBorders>
              <w:top w:val="nil"/>
              <w:left w:val="nil"/>
              <w:bottom w:val="nil"/>
              <w:right w:val="nil"/>
            </w:tcBorders>
          </w:tcPr>
          <w:p w:rsidR="00402C13" w:rsidRPr="00F81E51" w:rsidRDefault="00402C13" w:rsidP="006E5432">
            <w:pPr>
              <w:widowControl w:val="0"/>
              <w:autoSpaceDE w:val="0"/>
              <w:autoSpaceDN w:val="0"/>
              <w:adjustRightInd w:val="0"/>
              <w:rPr>
                <w:sz w:val="3"/>
                <w:szCs w:val="3"/>
              </w:rPr>
            </w:pPr>
          </w:p>
        </w:tc>
        <w:tc>
          <w:tcPr>
            <w:tcW w:w="8997" w:type="dxa"/>
            <w:gridSpan w:val="18"/>
            <w:tcBorders>
              <w:top w:val="nil"/>
              <w:left w:val="nil"/>
              <w:bottom w:val="nil"/>
              <w:right w:val="nil"/>
            </w:tcBorders>
          </w:tcPr>
          <w:p w:rsidR="00402C13" w:rsidRPr="00F81E51" w:rsidRDefault="00402C13" w:rsidP="006E5432">
            <w:pPr>
              <w:widowControl w:val="0"/>
              <w:autoSpaceDE w:val="0"/>
              <w:autoSpaceDN w:val="0"/>
              <w:adjustRightInd w:val="0"/>
              <w:rPr>
                <w:color w:val="000000"/>
                <w:sz w:val="3"/>
                <w:szCs w:val="3"/>
              </w:rPr>
            </w:pPr>
          </w:p>
        </w:tc>
        <w:tc>
          <w:tcPr>
            <w:tcW w:w="62" w:type="dxa"/>
            <w:gridSpan w:val="2"/>
            <w:tcBorders>
              <w:top w:val="nil"/>
              <w:left w:val="nil"/>
              <w:bottom w:val="nil"/>
              <w:right w:val="nil"/>
            </w:tcBorders>
          </w:tcPr>
          <w:p w:rsidR="00402C13" w:rsidRPr="00F81E51" w:rsidRDefault="00402C13" w:rsidP="006E5432">
            <w:pPr>
              <w:widowControl w:val="0"/>
              <w:autoSpaceDE w:val="0"/>
              <w:autoSpaceDN w:val="0"/>
              <w:adjustRightInd w:val="0"/>
              <w:rPr>
                <w:sz w:val="3"/>
                <w:szCs w:val="3"/>
              </w:rPr>
            </w:pPr>
          </w:p>
        </w:tc>
      </w:tr>
      <w:tr w:rsidR="00402C13" w:rsidRPr="00F81E51" w:rsidTr="00402C13">
        <w:trPr>
          <w:gridAfter w:val="1"/>
          <w:wAfter w:w="38" w:type="dxa"/>
          <w:trHeight w:val="13"/>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721" w:type="dxa"/>
            <w:gridSpan w:val="5"/>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9111" w:type="dxa"/>
            <w:gridSpan w:val="21"/>
            <w:tcBorders>
              <w:top w:val="single" w:sz="16" w:space="0" w:color="000000"/>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130"/>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8"/>
                <w:szCs w:val="8"/>
              </w:rPr>
            </w:pPr>
          </w:p>
        </w:tc>
        <w:tc>
          <w:tcPr>
            <w:tcW w:w="721" w:type="dxa"/>
            <w:gridSpan w:val="5"/>
            <w:vMerge/>
            <w:tcBorders>
              <w:top w:val="nil"/>
              <w:left w:val="nil"/>
              <w:bottom w:val="nil"/>
              <w:right w:val="nil"/>
            </w:tcBorders>
          </w:tcPr>
          <w:p w:rsidR="00402C13" w:rsidRPr="00F81E51" w:rsidRDefault="00402C13" w:rsidP="006E5432">
            <w:pPr>
              <w:widowControl w:val="0"/>
              <w:autoSpaceDE w:val="0"/>
              <w:autoSpaceDN w:val="0"/>
              <w:adjustRightInd w:val="0"/>
              <w:rPr>
                <w:sz w:val="8"/>
                <w:szCs w:val="8"/>
              </w:rPr>
            </w:pPr>
          </w:p>
        </w:tc>
        <w:tc>
          <w:tcPr>
            <w:tcW w:w="9111" w:type="dxa"/>
            <w:gridSpan w:val="21"/>
            <w:tcBorders>
              <w:top w:val="nil"/>
              <w:left w:val="nil"/>
              <w:bottom w:val="nil"/>
              <w:right w:val="nil"/>
            </w:tcBorders>
          </w:tcPr>
          <w:p w:rsidR="00402C13" w:rsidRPr="00F81E51" w:rsidRDefault="00402C13" w:rsidP="006E5432">
            <w:pPr>
              <w:widowControl w:val="0"/>
              <w:autoSpaceDE w:val="0"/>
              <w:autoSpaceDN w:val="0"/>
              <w:adjustRightInd w:val="0"/>
              <w:rPr>
                <w:color w:val="000000"/>
                <w:sz w:val="8"/>
                <w:szCs w:val="8"/>
              </w:rPr>
            </w:pPr>
          </w:p>
        </w:tc>
      </w:tr>
      <w:tr w:rsidR="00402C13" w:rsidRPr="00F81E51" w:rsidTr="00402C13">
        <w:trPr>
          <w:gridAfter w:val="1"/>
          <w:wAfter w:w="38" w:type="dxa"/>
          <w:trHeight w:val="13"/>
        </w:trPr>
        <w:tc>
          <w:tcPr>
            <w:tcW w:w="10238" w:type="dxa"/>
            <w:gridSpan w:val="26"/>
            <w:tcBorders>
              <w:top w:val="single" w:sz="4" w:space="0" w:color="000000"/>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c>
          <w:tcPr>
            <w:tcW w:w="61" w:type="dxa"/>
            <w:gridSpan w:val="2"/>
            <w:vMerge w:val="restart"/>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13"/>
        </w:trPr>
        <w:tc>
          <w:tcPr>
            <w:tcW w:w="10238" w:type="dxa"/>
            <w:gridSpan w:val="26"/>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c>
          <w:tcPr>
            <w:tcW w:w="61"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r>
      <w:tr w:rsidR="00402C13" w:rsidRPr="00F81E51" w:rsidTr="00402C13">
        <w:trPr>
          <w:gridAfter w:val="1"/>
          <w:wAfter w:w="38" w:type="dxa"/>
          <w:trHeight w:val="13"/>
        </w:trPr>
        <w:tc>
          <w:tcPr>
            <w:tcW w:w="10238" w:type="dxa"/>
            <w:gridSpan w:val="26"/>
            <w:tcBorders>
              <w:top w:val="single" w:sz="4" w:space="0" w:color="000000"/>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c>
          <w:tcPr>
            <w:tcW w:w="61"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r>
      <w:tr w:rsidR="00402C13" w:rsidRPr="00F81E51" w:rsidTr="00402C13">
        <w:trPr>
          <w:gridAfter w:val="1"/>
          <w:wAfter w:w="38" w:type="dxa"/>
          <w:trHeight w:val="39"/>
        </w:trPr>
        <w:tc>
          <w:tcPr>
            <w:tcW w:w="10238" w:type="dxa"/>
            <w:gridSpan w:val="26"/>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c>
          <w:tcPr>
            <w:tcW w:w="61"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r>
      <w:tr w:rsidR="00402C13" w:rsidRPr="00F81E51" w:rsidTr="00402C13">
        <w:trPr>
          <w:gridAfter w:val="1"/>
          <w:wAfter w:w="38" w:type="dxa"/>
          <w:trHeight w:val="234"/>
        </w:trPr>
        <w:tc>
          <w:tcPr>
            <w:tcW w:w="512" w:type="dxa"/>
            <w:gridSpan w:val="3"/>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rPr>
                <w:b/>
                <w:bCs/>
                <w:color w:val="000000"/>
                <w:sz w:val="16"/>
                <w:szCs w:val="16"/>
              </w:rPr>
            </w:pPr>
            <w:r w:rsidRPr="00F81E51">
              <w:rPr>
                <w:b/>
                <w:bCs/>
                <w:color w:val="000000"/>
                <w:sz w:val="16"/>
                <w:szCs w:val="16"/>
              </w:rPr>
              <w:t>852</w:t>
            </w:r>
          </w:p>
        </w:tc>
        <w:tc>
          <w:tcPr>
            <w:tcW w:w="4899" w:type="dxa"/>
            <w:gridSpan w:val="14"/>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rPr>
                <w:b/>
                <w:bCs/>
                <w:color w:val="000000"/>
                <w:sz w:val="16"/>
                <w:szCs w:val="16"/>
              </w:rPr>
            </w:pPr>
            <w:r w:rsidRPr="00F81E51">
              <w:rPr>
                <w:b/>
                <w:bCs/>
                <w:color w:val="000000"/>
                <w:sz w:val="16"/>
                <w:szCs w:val="16"/>
              </w:rPr>
              <w:t>Pomoc społeczna</w:t>
            </w:r>
          </w:p>
        </w:tc>
        <w:tc>
          <w:tcPr>
            <w:tcW w:w="1110" w:type="dxa"/>
            <w:gridSpan w:val="4"/>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color w:val="000000"/>
                <w:sz w:val="16"/>
                <w:szCs w:val="16"/>
              </w:rPr>
            </w:pPr>
            <w:r w:rsidRPr="00F81E51">
              <w:rPr>
                <w:b/>
                <w:bCs/>
                <w:color w:val="000000"/>
                <w:sz w:val="16"/>
                <w:szCs w:val="16"/>
              </w:rPr>
              <w:t>4 185 903</w:t>
            </w:r>
          </w:p>
        </w:tc>
        <w:tc>
          <w:tcPr>
            <w:tcW w:w="1276" w:type="dxa"/>
            <w:gridSpan w:val="3"/>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color w:val="000000"/>
                <w:sz w:val="16"/>
                <w:szCs w:val="16"/>
              </w:rPr>
            </w:pPr>
            <w:r w:rsidRPr="00F81E51">
              <w:rPr>
                <w:b/>
                <w:bCs/>
                <w:color w:val="000000"/>
                <w:sz w:val="16"/>
                <w:szCs w:val="16"/>
              </w:rPr>
              <w:t>17 460</w:t>
            </w:r>
          </w:p>
        </w:tc>
        <w:tc>
          <w:tcPr>
            <w:tcW w:w="1134" w:type="dxa"/>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color w:val="000000"/>
                <w:sz w:val="16"/>
                <w:szCs w:val="16"/>
              </w:rPr>
            </w:pPr>
            <w:r w:rsidRPr="00F81E51">
              <w:rPr>
                <w:b/>
                <w:bCs/>
                <w:color w:val="000000"/>
                <w:sz w:val="16"/>
                <w:szCs w:val="16"/>
              </w:rPr>
              <w:t xml:space="preserve"> 0</w:t>
            </w:r>
          </w:p>
        </w:tc>
        <w:tc>
          <w:tcPr>
            <w:tcW w:w="1368" w:type="dxa"/>
            <w:gridSpan w:val="3"/>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color w:val="000000"/>
                <w:sz w:val="16"/>
                <w:szCs w:val="16"/>
              </w:rPr>
            </w:pPr>
            <w:r w:rsidRPr="00F81E51">
              <w:rPr>
                <w:b/>
                <w:bCs/>
                <w:color w:val="000000"/>
                <w:sz w:val="16"/>
                <w:szCs w:val="16"/>
              </w:rPr>
              <w:t>4 203 363</w:t>
            </w:r>
          </w:p>
        </w:tc>
      </w:tr>
      <w:tr w:rsidR="00402C13" w:rsidRPr="00F81E51" w:rsidTr="00402C13">
        <w:trPr>
          <w:gridAfter w:val="1"/>
          <w:wAfter w:w="38" w:type="dxa"/>
          <w:trHeight w:val="13"/>
        </w:trPr>
        <w:tc>
          <w:tcPr>
            <w:tcW w:w="10299" w:type="dxa"/>
            <w:gridSpan w:val="28"/>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234"/>
        </w:trPr>
        <w:tc>
          <w:tcPr>
            <w:tcW w:w="467" w:type="dxa"/>
            <w:gridSpan w:val="2"/>
            <w:vMerge w:val="restart"/>
            <w:tcBorders>
              <w:top w:val="nil"/>
              <w:left w:val="nil"/>
              <w:bottom w:val="nil"/>
              <w:right w:val="nil"/>
            </w:tcBorders>
          </w:tcPr>
          <w:p w:rsidR="00402C13" w:rsidRPr="00F81E51" w:rsidRDefault="00402C13" w:rsidP="006E5432">
            <w:pPr>
              <w:widowControl w:val="0"/>
              <w:autoSpaceDE w:val="0"/>
              <w:autoSpaceDN w:val="0"/>
              <w:adjustRightInd w:val="0"/>
              <w:rPr>
                <w:color w:val="000000"/>
                <w:sz w:val="15"/>
                <w:szCs w:val="15"/>
              </w:rPr>
            </w:pPr>
          </w:p>
        </w:tc>
        <w:tc>
          <w:tcPr>
            <w:tcW w:w="632" w:type="dxa"/>
            <w:gridSpan w:val="3"/>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rPr>
                <w:b/>
                <w:bCs/>
                <w:i/>
                <w:iCs/>
                <w:color w:val="000000"/>
                <w:sz w:val="16"/>
                <w:szCs w:val="16"/>
              </w:rPr>
            </w:pPr>
            <w:r w:rsidRPr="00F81E51">
              <w:rPr>
                <w:b/>
                <w:bCs/>
                <w:i/>
                <w:iCs/>
                <w:color w:val="000000"/>
                <w:sz w:val="16"/>
                <w:szCs w:val="16"/>
              </w:rPr>
              <w:t>85202</w:t>
            </w:r>
          </w:p>
        </w:tc>
        <w:tc>
          <w:tcPr>
            <w:tcW w:w="4312" w:type="dxa"/>
            <w:gridSpan w:val="12"/>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rPr>
                <w:b/>
                <w:bCs/>
                <w:i/>
                <w:iCs/>
                <w:color w:val="000000"/>
                <w:sz w:val="16"/>
                <w:szCs w:val="16"/>
              </w:rPr>
            </w:pPr>
            <w:r w:rsidRPr="00F81E51">
              <w:rPr>
                <w:b/>
                <w:bCs/>
                <w:i/>
                <w:iCs/>
                <w:color w:val="000000"/>
                <w:sz w:val="16"/>
                <w:szCs w:val="16"/>
              </w:rPr>
              <w:t>Domy pomocy społecznej</w:t>
            </w:r>
          </w:p>
        </w:tc>
        <w:tc>
          <w:tcPr>
            <w:tcW w:w="1110" w:type="dxa"/>
            <w:gridSpan w:val="4"/>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i/>
                <w:iCs/>
                <w:color w:val="000000"/>
                <w:sz w:val="16"/>
                <w:szCs w:val="16"/>
              </w:rPr>
            </w:pPr>
            <w:r w:rsidRPr="00F81E51">
              <w:rPr>
                <w:b/>
                <w:bCs/>
                <w:i/>
                <w:iCs/>
                <w:color w:val="000000"/>
                <w:sz w:val="16"/>
                <w:szCs w:val="16"/>
              </w:rPr>
              <w:t>2 220 682</w:t>
            </w:r>
          </w:p>
        </w:tc>
        <w:tc>
          <w:tcPr>
            <w:tcW w:w="1276" w:type="dxa"/>
            <w:gridSpan w:val="3"/>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i/>
                <w:iCs/>
                <w:color w:val="000000"/>
                <w:sz w:val="16"/>
                <w:szCs w:val="16"/>
              </w:rPr>
            </w:pPr>
            <w:r w:rsidRPr="00F81E51">
              <w:rPr>
                <w:b/>
                <w:bCs/>
                <w:i/>
                <w:iCs/>
                <w:color w:val="000000"/>
                <w:sz w:val="16"/>
                <w:szCs w:val="16"/>
              </w:rPr>
              <w:t>17 460</w:t>
            </w:r>
          </w:p>
        </w:tc>
        <w:tc>
          <w:tcPr>
            <w:tcW w:w="1134" w:type="dxa"/>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i/>
                <w:iCs/>
                <w:color w:val="000000"/>
                <w:sz w:val="16"/>
                <w:szCs w:val="16"/>
              </w:rPr>
            </w:pPr>
            <w:r w:rsidRPr="00F81E51">
              <w:rPr>
                <w:b/>
                <w:bCs/>
                <w:i/>
                <w:iCs/>
                <w:color w:val="000000"/>
                <w:sz w:val="16"/>
                <w:szCs w:val="16"/>
              </w:rPr>
              <w:t xml:space="preserve"> 0</w:t>
            </w:r>
          </w:p>
        </w:tc>
        <w:tc>
          <w:tcPr>
            <w:tcW w:w="1368" w:type="dxa"/>
            <w:gridSpan w:val="3"/>
            <w:tcBorders>
              <w:top w:val="nil"/>
              <w:left w:val="nil"/>
              <w:bottom w:val="single" w:sz="8" w:space="0" w:color="000000"/>
              <w:right w:val="nil"/>
            </w:tcBorders>
          </w:tcPr>
          <w:p w:rsidR="00402C13" w:rsidRPr="00F81E51" w:rsidRDefault="00402C13" w:rsidP="006E5432">
            <w:pPr>
              <w:widowControl w:val="0"/>
              <w:autoSpaceDE w:val="0"/>
              <w:autoSpaceDN w:val="0"/>
              <w:adjustRightInd w:val="0"/>
              <w:spacing w:before="13" w:line="104" w:lineRule="atLeast"/>
              <w:ind w:left="15"/>
              <w:jc w:val="right"/>
              <w:rPr>
                <w:b/>
                <w:bCs/>
                <w:i/>
                <w:iCs/>
                <w:color w:val="000000"/>
                <w:sz w:val="16"/>
                <w:szCs w:val="16"/>
              </w:rPr>
            </w:pPr>
            <w:r w:rsidRPr="00F81E51">
              <w:rPr>
                <w:b/>
                <w:bCs/>
                <w:i/>
                <w:iCs/>
                <w:color w:val="000000"/>
                <w:sz w:val="16"/>
                <w:szCs w:val="16"/>
              </w:rPr>
              <w:t>2 238 142</w:t>
            </w:r>
          </w:p>
        </w:tc>
      </w:tr>
      <w:tr w:rsidR="00402C13" w:rsidRPr="00F81E51" w:rsidTr="00402C13">
        <w:trPr>
          <w:gridAfter w:val="1"/>
          <w:wAfter w:w="38" w:type="dxa"/>
          <w:trHeight w:val="39"/>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9832" w:type="dxa"/>
            <w:gridSpan w:val="26"/>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364"/>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0"/>
                <w:szCs w:val="20"/>
              </w:rPr>
            </w:pPr>
          </w:p>
        </w:tc>
        <w:tc>
          <w:tcPr>
            <w:tcW w:w="737" w:type="dxa"/>
            <w:gridSpan w:val="6"/>
            <w:tcBorders>
              <w:top w:val="nil"/>
              <w:left w:val="nil"/>
              <w:bottom w:val="nil"/>
              <w:right w:val="nil"/>
            </w:tcBorders>
          </w:tcPr>
          <w:p w:rsidR="00402C13" w:rsidRPr="00F81E51" w:rsidRDefault="00402C13" w:rsidP="006E5432">
            <w:pPr>
              <w:widowControl w:val="0"/>
              <w:autoSpaceDE w:val="0"/>
              <w:autoSpaceDN w:val="0"/>
              <w:adjustRightInd w:val="0"/>
              <w:rPr>
                <w:color w:val="000000"/>
                <w:sz w:val="20"/>
                <w:szCs w:val="20"/>
              </w:rPr>
            </w:pPr>
          </w:p>
        </w:tc>
        <w:tc>
          <w:tcPr>
            <w:tcW w:w="602" w:type="dxa"/>
            <w:gridSpan w:val="4"/>
            <w:tcBorders>
              <w:top w:val="nil"/>
              <w:left w:val="nil"/>
              <w:bottom w:val="single" w:sz="4" w:space="0" w:color="000000"/>
              <w:right w:val="nil"/>
            </w:tcBorders>
            <w:vAlign w:val="center"/>
          </w:tcPr>
          <w:p w:rsidR="00402C13" w:rsidRPr="00F81E51" w:rsidRDefault="00402C13" w:rsidP="006E5432">
            <w:pPr>
              <w:widowControl w:val="0"/>
              <w:autoSpaceDE w:val="0"/>
              <w:autoSpaceDN w:val="0"/>
              <w:adjustRightInd w:val="0"/>
              <w:spacing w:before="13" w:line="104" w:lineRule="atLeast"/>
              <w:ind w:left="15"/>
              <w:rPr>
                <w:color w:val="000000"/>
                <w:sz w:val="16"/>
                <w:szCs w:val="16"/>
              </w:rPr>
            </w:pPr>
            <w:r w:rsidRPr="00F81E51">
              <w:rPr>
                <w:color w:val="000000"/>
                <w:sz w:val="16"/>
                <w:szCs w:val="16"/>
              </w:rPr>
              <w:t>2130</w:t>
            </w:r>
          </w:p>
        </w:tc>
        <w:tc>
          <w:tcPr>
            <w:tcW w:w="3605" w:type="dxa"/>
            <w:gridSpan w:val="5"/>
            <w:tcBorders>
              <w:top w:val="nil"/>
              <w:left w:val="nil"/>
              <w:bottom w:val="single" w:sz="4" w:space="0" w:color="000000"/>
              <w:right w:val="nil"/>
            </w:tcBorders>
            <w:vAlign w:val="center"/>
          </w:tcPr>
          <w:p w:rsidR="00402C13" w:rsidRPr="00F81E51" w:rsidRDefault="00402C13" w:rsidP="006E5432">
            <w:pPr>
              <w:widowControl w:val="0"/>
              <w:autoSpaceDE w:val="0"/>
              <w:autoSpaceDN w:val="0"/>
              <w:adjustRightInd w:val="0"/>
              <w:spacing w:before="13" w:line="104" w:lineRule="atLeast"/>
              <w:ind w:left="15"/>
              <w:rPr>
                <w:color w:val="000000"/>
                <w:sz w:val="16"/>
                <w:szCs w:val="16"/>
              </w:rPr>
            </w:pPr>
            <w:r w:rsidRPr="00F81E51">
              <w:rPr>
                <w:color w:val="000000"/>
                <w:sz w:val="16"/>
                <w:szCs w:val="16"/>
              </w:rPr>
              <w:t>Dotacje celowe otrzymane z budżetu państwa na realizację bieżących zadań własnych powiatu</w:t>
            </w:r>
          </w:p>
        </w:tc>
        <w:tc>
          <w:tcPr>
            <w:tcW w:w="1110" w:type="dxa"/>
            <w:gridSpan w:val="4"/>
            <w:tcBorders>
              <w:top w:val="nil"/>
              <w:left w:val="nil"/>
              <w:bottom w:val="single" w:sz="4" w:space="0" w:color="000000"/>
              <w:right w:val="nil"/>
            </w:tcBorders>
            <w:vAlign w:val="center"/>
          </w:tcPr>
          <w:p w:rsidR="00402C13" w:rsidRPr="00F81E51" w:rsidRDefault="00402C13" w:rsidP="006E5432">
            <w:pPr>
              <w:widowControl w:val="0"/>
              <w:autoSpaceDE w:val="0"/>
              <w:autoSpaceDN w:val="0"/>
              <w:adjustRightInd w:val="0"/>
              <w:spacing w:before="13" w:line="104" w:lineRule="atLeast"/>
              <w:ind w:left="15"/>
              <w:jc w:val="right"/>
              <w:rPr>
                <w:color w:val="000000"/>
                <w:sz w:val="16"/>
                <w:szCs w:val="16"/>
              </w:rPr>
            </w:pPr>
            <w:r w:rsidRPr="00F81E51">
              <w:rPr>
                <w:color w:val="000000"/>
                <w:sz w:val="16"/>
                <w:szCs w:val="16"/>
              </w:rPr>
              <w:t>376 612</w:t>
            </w:r>
          </w:p>
        </w:tc>
        <w:tc>
          <w:tcPr>
            <w:tcW w:w="1276" w:type="dxa"/>
            <w:gridSpan w:val="3"/>
            <w:tcBorders>
              <w:top w:val="nil"/>
              <w:left w:val="nil"/>
              <w:bottom w:val="single" w:sz="4" w:space="0" w:color="000000"/>
              <w:right w:val="nil"/>
            </w:tcBorders>
            <w:vAlign w:val="center"/>
          </w:tcPr>
          <w:p w:rsidR="00402C13" w:rsidRPr="00F81E51" w:rsidRDefault="00402C13" w:rsidP="006E5432">
            <w:pPr>
              <w:widowControl w:val="0"/>
              <w:autoSpaceDE w:val="0"/>
              <w:autoSpaceDN w:val="0"/>
              <w:adjustRightInd w:val="0"/>
              <w:spacing w:before="13" w:line="104" w:lineRule="atLeast"/>
              <w:ind w:left="15"/>
              <w:jc w:val="right"/>
              <w:rPr>
                <w:color w:val="000000"/>
                <w:sz w:val="16"/>
                <w:szCs w:val="16"/>
              </w:rPr>
            </w:pPr>
            <w:r w:rsidRPr="00F81E51">
              <w:rPr>
                <w:color w:val="000000"/>
                <w:sz w:val="16"/>
                <w:szCs w:val="16"/>
              </w:rPr>
              <w:t>17 460</w:t>
            </w:r>
          </w:p>
        </w:tc>
        <w:tc>
          <w:tcPr>
            <w:tcW w:w="1134" w:type="dxa"/>
            <w:tcBorders>
              <w:top w:val="nil"/>
              <w:left w:val="nil"/>
              <w:bottom w:val="single" w:sz="4" w:space="0" w:color="000000"/>
              <w:right w:val="nil"/>
            </w:tcBorders>
            <w:vAlign w:val="center"/>
          </w:tcPr>
          <w:p w:rsidR="00402C13" w:rsidRPr="00F81E51" w:rsidRDefault="00402C13" w:rsidP="006E5432">
            <w:pPr>
              <w:widowControl w:val="0"/>
              <w:autoSpaceDE w:val="0"/>
              <w:autoSpaceDN w:val="0"/>
              <w:adjustRightInd w:val="0"/>
              <w:spacing w:before="13" w:line="104" w:lineRule="atLeast"/>
              <w:ind w:left="15"/>
              <w:jc w:val="right"/>
              <w:rPr>
                <w:color w:val="000000"/>
                <w:sz w:val="16"/>
                <w:szCs w:val="16"/>
              </w:rPr>
            </w:pPr>
            <w:r w:rsidRPr="00F81E51">
              <w:rPr>
                <w:color w:val="000000"/>
                <w:sz w:val="16"/>
                <w:szCs w:val="16"/>
              </w:rPr>
              <w:t xml:space="preserve"> 0</w:t>
            </w:r>
          </w:p>
        </w:tc>
        <w:tc>
          <w:tcPr>
            <w:tcW w:w="1368" w:type="dxa"/>
            <w:gridSpan w:val="3"/>
            <w:tcBorders>
              <w:top w:val="nil"/>
              <w:left w:val="nil"/>
              <w:bottom w:val="single" w:sz="4" w:space="0" w:color="000000"/>
              <w:right w:val="nil"/>
            </w:tcBorders>
            <w:vAlign w:val="center"/>
          </w:tcPr>
          <w:p w:rsidR="00402C13" w:rsidRPr="00F81E51" w:rsidRDefault="00402C13" w:rsidP="006E5432">
            <w:pPr>
              <w:widowControl w:val="0"/>
              <w:autoSpaceDE w:val="0"/>
              <w:autoSpaceDN w:val="0"/>
              <w:adjustRightInd w:val="0"/>
              <w:spacing w:before="13" w:line="104" w:lineRule="atLeast"/>
              <w:ind w:left="15"/>
              <w:jc w:val="right"/>
              <w:rPr>
                <w:color w:val="000000"/>
                <w:sz w:val="16"/>
                <w:szCs w:val="16"/>
              </w:rPr>
            </w:pPr>
            <w:r w:rsidRPr="00F81E51">
              <w:rPr>
                <w:color w:val="000000"/>
                <w:sz w:val="16"/>
                <w:szCs w:val="16"/>
              </w:rPr>
              <w:t>394 072</w:t>
            </w:r>
          </w:p>
        </w:tc>
      </w:tr>
      <w:tr w:rsidR="00402C13" w:rsidRPr="00F81E51" w:rsidTr="00402C13">
        <w:trPr>
          <w:gridAfter w:val="9"/>
          <w:wAfter w:w="4123" w:type="dxa"/>
          <w:trHeight w:val="273"/>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18"/>
                <w:szCs w:val="18"/>
              </w:rPr>
            </w:pPr>
          </w:p>
        </w:tc>
        <w:tc>
          <w:tcPr>
            <w:tcW w:w="721" w:type="dxa"/>
            <w:gridSpan w:val="5"/>
            <w:vMerge w:val="restart"/>
            <w:tcBorders>
              <w:top w:val="nil"/>
              <w:left w:val="nil"/>
              <w:bottom w:val="nil"/>
              <w:right w:val="nil"/>
            </w:tcBorders>
          </w:tcPr>
          <w:p w:rsidR="00402C13" w:rsidRPr="00F81E51" w:rsidRDefault="00402C13" w:rsidP="006E5432">
            <w:pPr>
              <w:widowControl w:val="0"/>
              <w:autoSpaceDE w:val="0"/>
              <w:autoSpaceDN w:val="0"/>
              <w:adjustRightInd w:val="0"/>
              <w:rPr>
                <w:sz w:val="18"/>
                <w:szCs w:val="18"/>
              </w:rPr>
            </w:pPr>
          </w:p>
        </w:tc>
        <w:tc>
          <w:tcPr>
            <w:tcW w:w="90" w:type="dxa"/>
            <w:gridSpan w:val="2"/>
            <w:vMerge w:val="restart"/>
            <w:tcBorders>
              <w:top w:val="nil"/>
              <w:left w:val="nil"/>
              <w:bottom w:val="nil"/>
              <w:right w:val="nil"/>
            </w:tcBorders>
          </w:tcPr>
          <w:p w:rsidR="00402C13" w:rsidRPr="00F81E51" w:rsidRDefault="00402C13" w:rsidP="006E5432">
            <w:pPr>
              <w:widowControl w:val="0"/>
              <w:autoSpaceDE w:val="0"/>
              <w:autoSpaceDN w:val="0"/>
              <w:adjustRightInd w:val="0"/>
              <w:rPr>
                <w:color w:val="000000"/>
                <w:sz w:val="18"/>
                <w:szCs w:val="18"/>
              </w:rPr>
            </w:pPr>
          </w:p>
        </w:tc>
        <w:tc>
          <w:tcPr>
            <w:tcW w:w="1120" w:type="dxa"/>
            <w:gridSpan w:val="4"/>
            <w:tcBorders>
              <w:top w:val="single" w:sz="8" w:space="0" w:color="000000"/>
              <w:left w:val="nil"/>
              <w:bottom w:val="nil"/>
              <w:right w:val="nil"/>
            </w:tcBorders>
          </w:tcPr>
          <w:p w:rsidR="00402C13" w:rsidRPr="00F81E51" w:rsidRDefault="00402C13" w:rsidP="006E5432">
            <w:pPr>
              <w:widowControl w:val="0"/>
              <w:autoSpaceDE w:val="0"/>
              <w:autoSpaceDN w:val="0"/>
              <w:adjustRightInd w:val="0"/>
              <w:rPr>
                <w:sz w:val="18"/>
                <w:szCs w:val="18"/>
              </w:rPr>
            </w:pPr>
          </w:p>
        </w:tc>
        <w:tc>
          <w:tcPr>
            <w:tcW w:w="1276" w:type="dxa"/>
            <w:tcBorders>
              <w:top w:val="single" w:sz="8" w:space="0" w:color="000000"/>
              <w:left w:val="nil"/>
              <w:bottom w:val="nil"/>
              <w:right w:val="nil"/>
            </w:tcBorders>
          </w:tcPr>
          <w:p w:rsidR="00402C13" w:rsidRPr="00F81E51" w:rsidRDefault="00402C13" w:rsidP="006E5432">
            <w:pPr>
              <w:widowControl w:val="0"/>
              <w:autoSpaceDE w:val="0"/>
              <w:autoSpaceDN w:val="0"/>
              <w:adjustRightInd w:val="0"/>
              <w:rPr>
                <w:sz w:val="18"/>
                <w:szCs w:val="18"/>
              </w:rPr>
            </w:pPr>
          </w:p>
        </w:tc>
        <w:tc>
          <w:tcPr>
            <w:tcW w:w="1134" w:type="dxa"/>
            <w:gridSpan w:val="2"/>
            <w:tcBorders>
              <w:top w:val="single" w:sz="8" w:space="0" w:color="000000"/>
              <w:left w:val="nil"/>
              <w:bottom w:val="nil"/>
              <w:right w:val="nil"/>
            </w:tcBorders>
          </w:tcPr>
          <w:p w:rsidR="00402C13" w:rsidRPr="00F81E51" w:rsidRDefault="00402C13" w:rsidP="006E5432">
            <w:pPr>
              <w:widowControl w:val="0"/>
              <w:autoSpaceDE w:val="0"/>
              <w:autoSpaceDN w:val="0"/>
              <w:adjustRightInd w:val="0"/>
              <w:rPr>
                <w:sz w:val="18"/>
                <w:szCs w:val="18"/>
              </w:rPr>
            </w:pPr>
          </w:p>
        </w:tc>
        <w:tc>
          <w:tcPr>
            <w:tcW w:w="1353" w:type="dxa"/>
            <w:gridSpan w:val="3"/>
            <w:tcBorders>
              <w:top w:val="single" w:sz="8" w:space="0" w:color="000000"/>
              <w:left w:val="nil"/>
              <w:bottom w:val="nil"/>
              <w:right w:val="nil"/>
            </w:tcBorders>
          </w:tcPr>
          <w:p w:rsidR="00402C13" w:rsidRPr="00F81E51" w:rsidRDefault="00402C13" w:rsidP="006E5432">
            <w:pPr>
              <w:widowControl w:val="0"/>
              <w:autoSpaceDE w:val="0"/>
              <w:autoSpaceDN w:val="0"/>
              <w:adjustRightInd w:val="0"/>
              <w:rPr>
                <w:sz w:val="18"/>
                <w:szCs w:val="18"/>
              </w:rPr>
            </w:pPr>
          </w:p>
        </w:tc>
        <w:tc>
          <w:tcPr>
            <w:tcW w:w="53" w:type="dxa"/>
            <w:tcBorders>
              <w:top w:val="nil"/>
              <w:left w:val="nil"/>
              <w:bottom w:val="nil"/>
              <w:right w:val="nil"/>
            </w:tcBorders>
          </w:tcPr>
          <w:p w:rsidR="00402C13" w:rsidRPr="00F81E51" w:rsidRDefault="00402C13" w:rsidP="006E5432">
            <w:pPr>
              <w:widowControl w:val="0"/>
              <w:autoSpaceDE w:val="0"/>
              <w:autoSpaceDN w:val="0"/>
              <w:adjustRightInd w:val="0"/>
              <w:rPr>
                <w:color w:val="000000"/>
                <w:sz w:val="18"/>
                <w:szCs w:val="18"/>
              </w:rPr>
            </w:pPr>
          </w:p>
        </w:tc>
      </w:tr>
      <w:tr w:rsidR="00402C13" w:rsidRPr="00F81E51" w:rsidTr="00402C13">
        <w:trPr>
          <w:trHeight w:val="52"/>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3"/>
                <w:szCs w:val="3"/>
              </w:rPr>
            </w:pPr>
          </w:p>
        </w:tc>
        <w:tc>
          <w:tcPr>
            <w:tcW w:w="721" w:type="dxa"/>
            <w:gridSpan w:val="5"/>
            <w:vMerge/>
            <w:tcBorders>
              <w:top w:val="nil"/>
              <w:left w:val="nil"/>
              <w:bottom w:val="nil"/>
              <w:right w:val="nil"/>
            </w:tcBorders>
          </w:tcPr>
          <w:p w:rsidR="00402C13" w:rsidRPr="00F81E51" w:rsidRDefault="00402C13" w:rsidP="006E5432">
            <w:pPr>
              <w:widowControl w:val="0"/>
              <w:autoSpaceDE w:val="0"/>
              <w:autoSpaceDN w:val="0"/>
              <w:adjustRightInd w:val="0"/>
              <w:rPr>
                <w:sz w:val="3"/>
                <w:szCs w:val="3"/>
              </w:rPr>
            </w:pPr>
          </w:p>
        </w:tc>
        <w:tc>
          <w:tcPr>
            <w:tcW w:w="90"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3"/>
                <w:szCs w:val="3"/>
              </w:rPr>
            </w:pPr>
          </w:p>
        </w:tc>
        <w:tc>
          <w:tcPr>
            <w:tcW w:w="8997" w:type="dxa"/>
            <w:gridSpan w:val="18"/>
            <w:tcBorders>
              <w:top w:val="nil"/>
              <w:left w:val="nil"/>
              <w:bottom w:val="nil"/>
              <w:right w:val="nil"/>
            </w:tcBorders>
          </w:tcPr>
          <w:p w:rsidR="00402C13" w:rsidRPr="00F81E51" w:rsidRDefault="00402C13" w:rsidP="006E5432">
            <w:pPr>
              <w:widowControl w:val="0"/>
              <w:autoSpaceDE w:val="0"/>
              <w:autoSpaceDN w:val="0"/>
              <w:adjustRightInd w:val="0"/>
              <w:rPr>
                <w:color w:val="000000"/>
                <w:sz w:val="3"/>
                <w:szCs w:val="3"/>
              </w:rPr>
            </w:pPr>
          </w:p>
        </w:tc>
        <w:tc>
          <w:tcPr>
            <w:tcW w:w="62" w:type="dxa"/>
            <w:gridSpan w:val="2"/>
            <w:tcBorders>
              <w:top w:val="nil"/>
              <w:left w:val="nil"/>
              <w:bottom w:val="nil"/>
              <w:right w:val="nil"/>
            </w:tcBorders>
          </w:tcPr>
          <w:p w:rsidR="00402C13" w:rsidRPr="00F81E51" w:rsidRDefault="00402C13" w:rsidP="006E5432">
            <w:pPr>
              <w:widowControl w:val="0"/>
              <w:autoSpaceDE w:val="0"/>
              <w:autoSpaceDN w:val="0"/>
              <w:adjustRightInd w:val="0"/>
              <w:rPr>
                <w:sz w:val="3"/>
                <w:szCs w:val="3"/>
              </w:rPr>
            </w:pPr>
          </w:p>
        </w:tc>
      </w:tr>
      <w:tr w:rsidR="00402C13" w:rsidRPr="00F81E51" w:rsidTr="00402C13">
        <w:trPr>
          <w:gridAfter w:val="1"/>
          <w:wAfter w:w="38" w:type="dxa"/>
          <w:trHeight w:val="13"/>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721" w:type="dxa"/>
            <w:gridSpan w:val="5"/>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9111" w:type="dxa"/>
            <w:gridSpan w:val="21"/>
            <w:tcBorders>
              <w:top w:val="single" w:sz="16" w:space="0" w:color="000000"/>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614"/>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0"/>
                <w:szCs w:val="20"/>
              </w:rPr>
            </w:pPr>
          </w:p>
        </w:tc>
        <w:tc>
          <w:tcPr>
            <w:tcW w:w="721" w:type="dxa"/>
            <w:gridSpan w:val="5"/>
            <w:vMerge/>
            <w:tcBorders>
              <w:top w:val="nil"/>
              <w:left w:val="nil"/>
              <w:bottom w:val="nil"/>
              <w:right w:val="nil"/>
            </w:tcBorders>
          </w:tcPr>
          <w:p w:rsidR="00402C13" w:rsidRPr="00F81E51" w:rsidRDefault="00402C13" w:rsidP="006E5432">
            <w:pPr>
              <w:widowControl w:val="0"/>
              <w:autoSpaceDE w:val="0"/>
              <w:autoSpaceDN w:val="0"/>
              <w:adjustRightInd w:val="0"/>
              <w:rPr>
                <w:sz w:val="20"/>
                <w:szCs w:val="20"/>
              </w:rPr>
            </w:pPr>
          </w:p>
        </w:tc>
        <w:tc>
          <w:tcPr>
            <w:tcW w:w="9111" w:type="dxa"/>
            <w:gridSpan w:val="21"/>
            <w:tcBorders>
              <w:top w:val="nil"/>
              <w:left w:val="nil"/>
              <w:bottom w:val="nil"/>
              <w:right w:val="nil"/>
            </w:tcBorders>
          </w:tcPr>
          <w:p w:rsidR="00402C13" w:rsidRPr="00F81E51" w:rsidRDefault="00402C13" w:rsidP="006E5432">
            <w:pPr>
              <w:widowControl w:val="0"/>
              <w:autoSpaceDE w:val="0"/>
              <w:autoSpaceDN w:val="0"/>
              <w:adjustRightInd w:val="0"/>
              <w:rPr>
                <w:color w:val="000000"/>
                <w:sz w:val="20"/>
                <w:szCs w:val="20"/>
              </w:rPr>
            </w:pPr>
          </w:p>
        </w:tc>
      </w:tr>
      <w:tr w:rsidR="00402C13" w:rsidRPr="00F81E51" w:rsidTr="00402C13">
        <w:trPr>
          <w:gridAfter w:val="1"/>
          <w:wAfter w:w="38" w:type="dxa"/>
          <w:trHeight w:val="13"/>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692" w:type="dxa"/>
            <w:gridSpan w:val="4"/>
            <w:vMerge w:val="restart"/>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c>
          <w:tcPr>
            <w:tcW w:w="9140" w:type="dxa"/>
            <w:gridSpan w:val="22"/>
            <w:tcBorders>
              <w:top w:val="single" w:sz="2" w:space="0" w:color="000000"/>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13"/>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692" w:type="dxa"/>
            <w:gridSpan w:val="4"/>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9140" w:type="dxa"/>
            <w:gridSpan w:val="22"/>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13"/>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692" w:type="dxa"/>
            <w:gridSpan w:val="4"/>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9140" w:type="dxa"/>
            <w:gridSpan w:val="22"/>
            <w:tcBorders>
              <w:top w:val="single" w:sz="4" w:space="0" w:color="000000"/>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52"/>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3"/>
                <w:szCs w:val="3"/>
              </w:rPr>
            </w:pPr>
          </w:p>
        </w:tc>
        <w:tc>
          <w:tcPr>
            <w:tcW w:w="692" w:type="dxa"/>
            <w:gridSpan w:val="4"/>
            <w:vMerge/>
            <w:tcBorders>
              <w:top w:val="nil"/>
              <w:left w:val="nil"/>
              <w:bottom w:val="nil"/>
              <w:right w:val="nil"/>
            </w:tcBorders>
          </w:tcPr>
          <w:p w:rsidR="00402C13" w:rsidRPr="00F81E51" w:rsidRDefault="00402C13" w:rsidP="006E5432">
            <w:pPr>
              <w:widowControl w:val="0"/>
              <w:autoSpaceDE w:val="0"/>
              <w:autoSpaceDN w:val="0"/>
              <w:adjustRightInd w:val="0"/>
              <w:rPr>
                <w:sz w:val="3"/>
                <w:szCs w:val="3"/>
              </w:rPr>
            </w:pPr>
          </w:p>
        </w:tc>
        <w:tc>
          <w:tcPr>
            <w:tcW w:w="9140" w:type="dxa"/>
            <w:gridSpan w:val="22"/>
            <w:tcBorders>
              <w:top w:val="nil"/>
              <w:left w:val="nil"/>
              <w:bottom w:val="nil"/>
              <w:right w:val="nil"/>
            </w:tcBorders>
          </w:tcPr>
          <w:p w:rsidR="00402C13" w:rsidRPr="00F81E51" w:rsidRDefault="00402C13" w:rsidP="006E5432">
            <w:pPr>
              <w:widowControl w:val="0"/>
              <w:autoSpaceDE w:val="0"/>
              <w:autoSpaceDN w:val="0"/>
              <w:adjustRightInd w:val="0"/>
              <w:rPr>
                <w:color w:val="000000"/>
                <w:sz w:val="3"/>
                <w:szCs w:val="3"/>
              </w:rPr>
            </w:pPr>
          </w:p>
        </w:tc>
      </w:tr>
      <w:tr w:rsidR="00402C13" w:rsidRPr="00F81E51" w:rsidTr="00402C13">
        <w:trPr>
          <w:gridAfter w:val="1"/>
          <w:wAfter w:w="38" w:type="dxa"/>
          <w:trHeight w:val="13"/>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692" w:type="dxa"/>
            <w:gridSpan w:val="4"/>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4258" w:type="dxa"/>
            <w:gridSpan w:val="12"/>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c>
          <w:tcPr>
            <w:tcW w:w="1104" w:type="dxa"/>
            <w:gridSpan w:val="3"/>
            <w:vMerge w:val="restart"/>
            <w:tcBorders>
              <w:top w:val="nil"/>
              <w:left w:val="nil"/>
              <w:bottom w:val="nil"/>
              <w:right w:val="nil"/>
            </w:tcBorders>
          </w:tcPr>
          <w:p w:rsidR="00402C13" w:rsidRPr="00F81E51" w:rsidRDefault="00402C13" w:rsidP="006E5432">
            <w:pPr>
              <w:widowControl w:val="0"/>
              <w:autoSpaceDE w:val="0"/>
              <w:autoSpaceDN w:val="0"/>
              <w:adjustRightInd w:val="0"/>
              <w:spacing w:before="13" w:line="104" w:lineRule="atLeast"/>
              <w:ind w:left="15"/>
              <w:jc w:val="right"/>
              <w:rPr>
                <w:b/>
                <w:bCs/>
                <w:color w:val="000000"/>
                <w:sz w:val="16"/>
                <w:szCs w:val="16"/>
              </w:rPr>
            </w:pPr>
            <w:r w:rsidRPr="00F81E51">
              <w:rPr>
                <w:b/>
                <w:bCs/>
                <w:color w:val="000000"/>
                <w:sz w:val="16"/>
                <w:szCs w:val="16"/>
              </w:rPr>
              <w:t>69 718 389</w:t>
            </w:r>
          </w:p>
        </w:tc>
        <w:tc>
          <w:tcPr>
            <w:tcW w:w="1276" w:type="dxa"/>
            <w:gridSpan w:val="3"/>
            <w:vMerge w:val="restart"/>
            <w:tcBorders>
              <w:top w:val="nil"/>
              <w:left w:val="nil"/>
              <w:bottom w:val="nil"/>
              <w:right w:val="nil"/>
            </w:tcBorders>
          </w:tcPr>
          <w:p w:rsidR="00402C13" w:rsidRPr="00F81E51" w:rsidRDefault="00402C13" w:rsidP="006E5432">
            <w:pPr>
              <w:widowControl w:val="0"/>
              <w:autoSpaceDE w:val="0"/>
              <w:autoSpaceDN w:val="0"/>
              <w:adjustRightInd w:val="0"/>
              <w:spacing w:before="13" w:line="104" w:lineRule="atLeast"/>
              <w:ind w:left="15"/>
              <w:jc w:val="right"/>
              <w:rPr>
                <w:b/>
                <w:bCs/>
                <w:color w:val="000000"/>
                <w:sz w:val="16"/>
                <w:szCs w:val="16"/>
              </w:rPr>
            </w:pPr>
            <w:r w:rsidRPr="00F81E51">
              <w:rPr>
                <w:b/>
                <w:bCs/>
                <w:color w:val="000000"/>
                <w:sz w:val="16"/>
                <w:szCs w:val="16"/>
              </w:rPr>
              <w:t>48 903</w:t>
            </w:r>
          </w:p>
        </w:tc>
        <w:tc>
          <w:tcPr>
            <w:tcW w:w="2502" w:type="dxa"/>
            <w:gridSpan w:val="4"/>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221"/>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14"/>
                <w:szCs w:val="14"/>
              </w:rPr>
            </w:pPr>
          </w:p>
        </w:tc>
        <w:tc>
          <w:tcPr>
            <w:tcW w:w="692" w:type="dxa"/>
            <w:gridSpan w:val="4"/>
            <w:vMerge/>
            <w:tcBorders>
              <w:top w:val="nil"/>
              <w:left w:val="nil"/>
              <w:bottom w:val="nil"/>
              <w:right w:val="nil"/>
            </w:tcBorders>
          </w:tcPr>
          <w:p w:rsidR="00402C13" w:rsidRPr="00F81E51" w:rsidRDefault="00402C13" w:rsidP="006E5432">
            <w:pPr>
              <w:widowControl w:val="0"/>
              <w:autoSpaceDE w:val="0"/>
              <w:autoSpaceDN w:val="0"/>
              <w:adjustRightInd w:val="0"/>
              <w:rPr>
                <w:sz w:val="14"/>
                <w:szCs w:val="14"/>
              </w:rPr>
            </w:pPr>
          </w:p>
        </w:tc>
        <w:tc>
          <w:tcPr>
            <w:tcW w:w="481" w:type="dxa"/>
            <w:gridSpan w:val="4"/>
            <w:vMerge w:val="restart"/>
            <w:tcBorders>
              <w:top w:val="nil"/>
              <w:left w:val="nil"/>
              <w:bottom w:val="nil"/>
              <w:right w:val="nil"/>
            </w:tcBorders>
          </w:tcPr>
          <w:p w:rsidR="00402C13" w:rsidRPr="00F81E51" w:rsidRDefault="00402C13" w:rsidP="006E5432">
            <w:pPr>
              <w:widowControl w:val="0"/>
              <w:autoSpaceDE w:val="0"/>
              <w:autoSpaceDN w:val="0"/>
              <w:adjustRightInd w:val="0"/>
              <w:rPr>
                <w:color w:val="000000"/>
                <w:sz w:val="14"/>
                <w:szCs w:val="14"/>
              </w:rPr>
            </w:pPr>
          </w:p>
        </w:tc>
        <w:tc>
          <w:tcPr>
            <w:tcW w:w="2468" w:type="dxa"/>
            <w:gridSpan w:val="5"/>
            <w:vMerge w:val="restart"/>
            <w:tcBorders>
              <w:top w:val="nil"/>
              <w:left w:val="nil"/>
              <w:bottom w:val="nil"/>
              <w:right w:val="nil"/>
            </w:tcBorders>
          </w:tcPr>
          <w:p w:rsidR="00402C13" w:rsidRPr="00F81E51" w:rsidRDefault="00402C13" w:rsidP="006E5432">
            <w:pPr>
              <w:widowControl w:val="0"/>
              <w:autoSpaceDE w:val="0"/>
              <w:autoSpaceDN w:val="0"/>
              <w:adjustRightInd w:val="0"/>
              <w:spacing w:before="13" w:line="130" w:lineRule="atLeast"/>
              <w:ind w:left="15"/>
              <w:rPr>
                <w:b/>
                <w:bCs/>
                <w:color w:val="000000"/>
                <w:sz w:val="20"/>
                <w:szCs w:val="20"/>
              </w:rPr>
            </w:pPr>
            <w:r w:rsidRPr="00F81E51">
              <w:rPr>
                <w:b/>
                <w:bCs/>
                <w:color w:val="000000"/>
                <w:sz w:val="20"/>
                <w:szCs w:val="20"/>
              </w:rPr>
              <w:t>RAZEM DOCHODY</w:t>
            </w:r>
          </w:p>
        </w:tc>
        <w:tc>
          <w:tcPr>
            <w:tcW w:w="1309" w:type="dxa"/>
            <w:gridSpan w:val="3"/>
            <w:vMerge w:val="restart"/>
            <w:tcBorders>
              <w:top w:val="nil"/>
              <w:left w:val="nil"/>
              <w:bottom w:val="nil"/>
              <w:right w:val="nil"/>
            </w:tcBorders>
          </w:tcPr>
          <w:p w:rsidR="00402C13" w:rsidRPr="00F81E51" w:rsidRDefault="00402C13" w:rsidP="006E5432">
            <w:pPr>
              <w:widowControl w:val="0"/>
              <w:autoSpaceDE w:val="0"/>
              <w:autoSpaceDN w:val="0"/>
              <w:adjustRightInd w:val="0"/>
              <w:rPr>
                <w:color w:val="000000"/>
                <w:sz w:val="14"/>
                <w:szCs w:val="14"/>
              </w:rPr>
            </w:pPr>
          </w:p>
        </w:tc>
        <w:tc>
          <w:tcPr>
            <w:tcW w:w="1104" w:type="dxa"/>
            <w:gridSpan w:val="3"/>
            <w:vMerge/>
            <w:tcBorders>
              <w:top w:val="nil"/>
              <w:left w:val="nil"/>
              <w:bottom w:val="nil"/>
              <w:right w:val="nil"/>
            </w:tcBorders>
          </w:tcPr>
          <w:p w:rsidR="00402C13" w:rsidRPr="00F81E51" w:rsidRDefault="00402C13" w:rsidP="006E5432">
            <w:pPr>
              <w:widowControl w:val="0"/>
              <w:autoSpaceDE w:val="0"/>
              <w:autoSpaceDN w:val="0"/>
              <w:adjustRightInd w:val="0"/>
              <w:rPr>
                <w:sz w:val="14"/>
                <w:szCs w:val="14"/>
              </w:rPr>
            </w:pPr>
          </w:p>
        </w:tc>
        <w:tc>
          <w:tcPr>
            <w:tcW w:w="1276" w:type="dxa"/>
            <w:gridSpan w:val="3"/>
            <w:vMerge/>
            <w:tcBorders>
              <w:top w:val="nil"/>
              <w:left w:val="nil"/>
              <w:bottom w:val="nil"/>
              <w:right w:val="nil"/>
            </w:tcBorders>
          </w:tcPr>
          <w:p w:rsidR="00402C13" w:rsidRPr="00F81E51" w:rsidRDefault="00402C13" w:rsidP="006E5432">
            <w:pPr>
              <w:widowControl w:val="0"/>
              <w:autoSpaceDE w:val="0"/>
              <w:autoSpaceDN w:val="0"/>
              <w:adjustRightInd w:val="0"/>
              <w:rPr>
                <w:sz w:val="14"/>
                <w:szCs w:val="14"/>
              </w:rPr>
            </w:pPr>
          </w:p>
        </w:tc>
        <w:tc>
          <w:tcPr>
            <w:tcW w:w="1134" w:type="dxa"/>
            <w:vMerge w:val="restart"/>
            <w:tcBorders>
              <w:top w:val="nil"/>
              <w:left w:val="nil"/>
              <w:bottom w:val="nil"/>
              <w:right w:val="nil"/>
            </w:tcBorders>
          </w:tcPr>
          <w:p w:rsidR="00402C13" w:rsidRPr="00F81E51" w:rsidRDefault="00402C13" w:rsidP="006E5432">
            <w:pPr>
              <w:widowControl w:val="0"/>
              <w:autoSpaceDE w:val="0"/>
              <w:autoSpaceDN w:val="0"/>
              <w:adjustRightInd w:val="0"/>
              <w:spacing w:before="13" w:line="104" w:lineRule="atLeast"/>
              <w:ind w:left="15"/>
              <w:jc w:val="right"/>
              <w:rPr>
                <w:b/>
                <w:bCs/>
                <w:color w:val="000000"/>
                <w:sz w:val="16"/>
                <w:szCs w:val="16"/>
              </w:rPr>
            </w:pPr>
            <w:r w:rsidRPr="00F81E51">
              <w:rPr>
                <w:b/>
                <w:bCs/>
                <w:color w:val="000000"/>
                <w:sz w:val="16"/>
                <w:szCs w:val="16"/>
              </w:rPr>
              <w:t xml:space="preserve"> 0</w:t>
            </w:r>
          </w:p>
        </w:tc>
        <w:tc>
          <w:tcPr>
            <w:tcW w:w="1368" w:type="dxa"/>
            <w:gridSpan w:val="3"/>
            <w:vMerge w:val="restart"/>
            <w:tcBorders>
              <w:top w:val="nil"/>
              <w:left w:val="nil"/>
              <w:bottom w:val="nil"/>
              <w:right w:val="nil"/>
            </w:tcBorders>
          </w:tcPr>
          <w:p w:rsidR="00402C13" w:rsidRPr="00F81E51" w:rsidRDefault="00402C13" w:rsidP="006E5432">
            <w:pPr>
              <w:widowControl w:val="0"/>
              <w:autoSpaceDE w:val="0"/>
              <w:autoSpaceDN w:val="0"/>
              <w:adjustRightInd w:val="0"/>
              <w:spacing w:before="13" w:line="104" w:lineRule="atLeast"/>
              <w:ind w:left="15"/>
              <w:jc w:val="right"/>
              <w:rPr>
                <w:b/>
                <w:bCs/>
                <w:color w:val="000000"/>
                <w:sz w:val="16"/>
                <w:szCs w:val="16"/>
              </w:rPr>
            </w:pPr>
            <w:r w:rsidRPr="00F81E51">
              <w:rPr>
                <w:b/>
                <w:bCs/>
                <w:color w:val="000000"/>
                <w:sz w:val="16"/>
                <w:szCs w:val="16"/>
              </w:rPr>
              <w:t>69 767 292</w:t>
            </w:r>
          </w:p>
        </w:tc>
      </w:tr>
      <w:tr w:rsidR="00402C13" w:rsidRPr="00F81E51" w:rsidTr="00402C13">
        <w:trPr>
          <w:gridAfter w:val="1"/>
          <w:wAfter w:w="38" w:type="dxa"/>
          <w:trHeight w:val="24"/>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692" w:type="dxa"/>
            <w:gridSpan w:val="4"/>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481" w:type="dxa"/>
            <w:gridSpan w:val="4"/>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2468" w:type="dxa"/>
            <w:gridSpan w:val="5"/>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1309" w:type="dxa"/>
            <w:gridSpan w:val="3"/>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2380" w:type="dxa"/>
            <w:gridSpan w:val="6"/>
            <w:vMerge w:val="restart"/>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c>
          <w:tcPr>
            <w:tcW w:w="1134" w:type="dxa"/>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1368" w:type="dxa"/>
            <w:gridSpan w:val="3"/>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r>
      <w:tr w:rsidR="00402C13" w:rsidRPr="00F81E51" w:rsidTr="00402C13">
        <w:trPr>
          <w:gridAfter w:val="1"/>
          <w:wAfter w:w="38" w:type="dxa"/>
          <w:trHeight w:val="78"/>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5"/>
                <w:szCs w:val="5"/>
              </w:rPr>
            </w:pPr>
          </w:p>
        </w:tc>
        <w:tc>
          <w:tcPr>
            <w:tcW w:w="692" w:type="dxa"/>
            <w:gridSpan w:val="4"/>
            <w:vMerge/>
            <w:tcBorders>
              <w:top w:val="nil"/>
              <w:left w:val="nil"/>
              <w:bottom w:val="nil"/>
              <w:right w:val="nil"/>
            </w:tcBorders>
          </w:tcPr>
          <w:p w:rsidR="00402C13" w:rsidRPr="00F81E51" w:rsidRDefault="00402C13" w:rsidP="006E5432">
            <w:pPr>
              <w:widowControl w:val="0"/>
              <w:autoSpaceDE w:val="0"/>
              <w:autoSpaceDN w:val="0"/>
              <w:adjustRightInd w:val="0"/>
              <w:rPr>
                <w:sz w:val="5"/>
                <w:szCs w:val="5"/>
              </w:rPr>
            </w:pPr>
          </w:p>
        </w:tc>
        <w:tc>
          <w:tcPr>
            <w:tcW w:w="481" w:type="dxa"/>
            <w:gridSpan w:val="4"/>
            <w:vMerge/>
            <w:tcBorders>
              <w:top w:val="nil"/>
              <w:left w:val="nil"/>
              <w:bottom w:val="nil"/>
              <w:right w:val="nil"/>
            </w:tcBorders>
          </w:tcPr>
          <w:p w:rsidR="00402C13" w:rsidRPr="00F81E51" w:rsidRDefault="00402C13" w:rsidP="006E5432">
            <w:pPr>
              <w:widowControl w:val="0"/>
              <w:autoSpaceDE w:val="0"/>
              <w:autoSpaceDN w:val="0"/>
              <w:adjustRightInd w:val="0"/>
              <w:rPr>
                <w:sz w:val="5"/>
                <w:szCs w:val="5"/>
              </w:rPr>
            </w:pPr>
          </w:p>
        </w:tc>
        <w:tc>
          <w:tcPr>
            <w:tcW w:w="2468" w:type="dxa"/>
            <w:gridSpan w:val="5"/>
            <w:tcBorders>
              <w:top w:val="nil"/>
              <w:left w:val="nil"/>
              <w:bottom w:val="nil"/>
              <w:right w:val="nil"/>
            </w:tcBorders>
          </w:tcPr>
          <w:p w:rsidR="00402C13" w:rsidRPr="00F81E51" w:rsidRDefault="00402C13" w:rsidP="006E5432">
            <w:pPr>
              <w:widowControl w:val="0"/>
              <w:autoSpaceDE w:val="0"/>
              <w:autoSpaceDN w:val="0"/>
              <w:adjustRightInd w:val="0"/>
              <w:rPr>
                <w:color w:val="000000"/>
                <w:sz w:val="5"/>
                <w:szCs w:val="5"/>
              </w:rPr>
            </w:pPr>
          </w:p>
        </w:tc>
        <w:tc>
          <w:tcPr>
            <w:tcW w:w="1309" w:type="dxa"/>
            <w:gridSpan w:val="3"/>
            <w:vMerge/>
            <w:tcBorders>
              <w:top w:val="nil"/>
              <w:left w:val="nil"/>
              <w:bottom w:val="nil"/>
              <w:right w:val="nil"/>
            </w:tcBorders>
          </w:tcPr>
          <w:p w:rsidR="00402C13" w:rsidRPr="00F81E51" w:rsidRDefault="00402C13" w:rsidP="006E5432">
            <w:pPr>
              <w:widowControl w:val="0"/>
              <w:autoSpaceDE w:val="0"/>
              <w:autoSpaceDN w:val="0"/>
              <w:adjustRightInd w:val="0"/>
              <w:rPr>
                <w:sz w:val="5"/>
                <w:szCs w:val="5"/>
              </w:rPr>
            </w:pPr>
          </w:p>
        </w:tc>
        <w:tc>
          <w:tcPr>
            <w:tcW w:w="2380" w:type="dxa"/>
            <w:gridSpan w:val="6"/>
            <w:vMerge/>
            <w:tcBorders>
              <w:top w:val="nil"/>
              <w:left w:val="nil"/>
              <w:bottom w:val="nil"/>
              <w:right w:val="nil"/>
            </w:tcBorders>
          </w:tcPr>
          <w:p w:rsidR="00402C13" w:rsidRPr="00F81E51" w:rsidRDefault="00402C13" w:rsidP="006E5432">
            <w:pPr>
              <w:widowControl w:val="0"/>
              <w:autoSpaceDE w:val="0"/>
              <w:autoSpaceDN w:val="0"/>
              <w:adjustRightInd w:val="0"/>
              <w:rPr>
                <w:sz w:val="5"/>
                <w:szCs w:val="5"/>
              </w:rPr>
            </w:pPr>
          </w:p>
        </w:tc>
        <w:tc>
          <w:tcPr>
            <w:tcW w:w="2502" w:type="dxa"/>
            <w:gridSpan w:val="4"/>
            <w:tcBorders>
              <w:top w:val="nil"/>
              <w:left w:val="nil"/>
              <w:bottom w:val="nil"/>
              <w:right w:val="nil"/>
            </w:tcBorders>
          </w:tcPr>
          <w:p w:rsidR="00402C13" w:rsidRPr="00F81E51" w:rsidRDefault="00402C13" w:rsidP="006E5432">
            <w:pPr>
              <w:widowControl w:val="0"/>
              <w:autoSpaceDE w:val="0"/>
              <w:autoSpaceDN w:val="0"/>
              <w:adjustRightInd w:val="0"/>
              <w:rPr>
                <w:color w:val="000000"/>
                <w:sz w:val="5"/>
                <w:szCs w:val="5"/>
              </w:rPr>
            </w:pPr>
          </w:p>
        </w:tc>
      </w:tr>
      <w:tr w:rsidR="00402C13" w:rsidRPr="00F81E51" w:rsidTr="00402C13">
        <w:trPr>
          <w:gridAfter w:val="1"/>
          <w:wAfter w:w="38" w:type="dxa"/>
          <w:trHeight w:val="13"/>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692" w:type="dxa"/>
            <w:gridSpan w:val="4"/>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9140" w:type="dxa"/>
            <w:gridSpan w:val="22"/>
            <w:tcBorders>
              <w:top w:val="single" w:sz="4" w:space="0" w:color="000000"/>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13"/>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692" w:type="dxa"/>
            <w:gridSpan w:val="4"/>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9140" w:type="dxa"/>
            <w:gridSpan w:val="22"/>
            <w:tcBorders>
              <w:top w:val="nil"/>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r w:rsidR="00402C13" w:rsidRPr="00F81E51" w:rsidTr="00402C13">
        <w:trPr>
          <w:gridAfter w:val="1"/>
          <w:wAfter w:w="38" w:type="dxa"/>
          <w:trHeight w:val="13"/>
        </w:trPr>
        <w:tc>
          <w:tcPr>
            <w:tcW w:w="467" w:type="dxa"/>
            <w:gridSpan w:val="2"/>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692" w:type="dxa"/>
            <w:gridSpan w:val="4"/>
            <w:vMerge/>
            <w:tcBorders>
              <w:top w:val="nil"/>
              <w:left w:val="nil"/>
              <w:bottom w:val="nil"/>
              <w:right w:val="nil"/>
            </w:tcBorders>
          </w:tcPr>
          <w:p w:rsidR="00402C13" w:rsidRPr="00F81E51" w:rsidRDefault="00402C13" w:rsidP="006E5432">
            <w:pPr>
              <w:widowControl w:val="0"/>
              <w:autoSpaceDE w:val="0"/>
              <w:autoSpaceDN w:val="0"/>
              <w:adjustRightInd w:val="0"/>
              <w:rPr>
                <w:sz w:val="2"/>
                <w:szCs w:val="2"/>
              </w:rPr>
            </w:pPr>
          </w:p>
        </w:tc>
        <w:tc>
          <w:tcPr>
            <w:tcW w:w="9140" w:type="dxa"/>
            <w:gridSpan w:val="22"/>
            <w:tcBorders>
              <w:top w:val="single" w:sz="4" w:space="0" w:color="000000"/>
              <w:left w:val="nil"/>
              <w:bottom w:val="nil"/>
              <w:right w:val="nil"/>
            </w:tcBorders>
          </w:tcPr>
          <w:p w:rsidR="00402C13" w:rsidRPr="00F81E51" w:rsidRDefault="00402C13" w:rsidP="006E5432">
            <w:pPr>
              <w:widowControl w:val="0"/>
              <w:autoSpaceDE w:val="0"/>
              <w:autoSpaceDN w:val="0"/>
              <w:adjustRightInd w:val="0"/>
              <w:rPr>
                <w:color w:val="000000"/>
                <w:sz w:val="2"/>
                <w:szCs w:val="2"/>
              </w:rPr>
            </w:pPr>
          </w:p>
        </w:tc>
      </w:tr>
    </w:tbl>
    <w:p w:rsidR="00402C13" w:rsidRPr="00F81E51" w:rsidRDefault="00402C13" w:rsidP="00402C13"/>
    <w:p w:rsidR="00235D79" w:rsidRPr="00812D8E" w:rsidRDefault="00235D79" w:rsidP="00235D79">
      <w:pPr>
        <w:tabs>
          <w:tab w:val="left" w:pos="5220"/>
        </w:tabs>
        <w:ind w:left="7080"/>
        <w:jc w:val="both"/>
        <w:rPr>
          <w:color w:val="0070C0"/>
          <w:sz w:val="22"/>
          <w:szCs w:val="22"/>
        </w:rPr>
      </w:pPr>
    </w:p>
    <w:p w:rsidR="00235D79" w:rsidRPr="00172CBF" w:rsidRDefault="00235D79" w:rsidP="00235D79">
      <w:pPr>
        <w:tabs>
          <w:tab w:val="left" w:pos="5220"/>
        </w:tabs>
        <w:ind w:left="7080"/>
        <w:jc w:val="both"/>
        <w:rPr>
          <w:sz w:val="22"/>
          <w:szCs w:val="22"/>
        </w:rPr>
      </w:pPr>
    </w:p>
    <w:p w:rsidR="00235D79" w:rsidRPr="00172CBF" w:rsidRDefault="00235D79" w:rsidP="00235D79">
      <w:pPr>
        <w:tabs>
          <w:tab w:val="left" w:pos="5220"/>
        </w:tabs>
        <w:ind w:left="7080"/>
        <w:jc w:val="both"/>
        <w:rPr>
          <w:sz w:val="22"/>
          <w:szCs w:val="22"/>
        </w:rPr>
      </w:pPr>
      <w:r>
        <w:rPr>
          <w:sz w:val="22"/>
          <w:szCs w:val="22"/>
        </w:rPr>
        <w:t xml:space="preserve">         S</w:t>
      </w:r>
      <w:r w:rsidRPr="00172CBF">
        <w:rPr>
          <w:sz w:val="22"/>
          <w:szCs w:val="22"/>
        </w:rPr>
        <w:t>tarosta</w:t>
      </w:r>
    </w:p>
    <w:p w:rsidR="00235D79" w:rsidRPr="00172CBF" w:rsidRDefault="00235D79" w:rsidP="00235D79">
      <w:pPr>
        <w:tabs>
          <w:tab w:val="left" w:pos="5220"/>
        </w:tabs>
        <w:ind w:left="7080"/>
        <w:jc w:val="both"/>
        <w:rPr>
          <w:sz w:val="22"/>
          <w:szCs w:val="22"/>
        </w:rPr>
      </w:pPr>
    </w:p>
    <w:p w:rsidR="00235D79" w:rsidRPr="00172CBF" w:rsidRDefault="00235D79" w:rsidP="00235D79">
      <w:pPr>
        <w:tabs>
          <w:tab w:val="left" w:pos="5220"/>
        </w:tabs>
        <w:ind w:left="7080"/>
        <w:jc w:val="both"/>
        <w:rPr>
          <w:sz w:val="22"/>
          <w:szCs w:val="22"/>
        </w:rPr>
      </w:pPr>
      <w:r w:rsidRPr="00172CBF">
        <w:rPr>
          <w:sz w:val="22"/>
          <w:szCs w:val="22"/>
        </w:rPr>
        <w:t>……………………</w:t>
      </w:r>
    </w:p>
    <w:p w:rsidR="00235D79" w:rsidRPr="00172CBF" w:rsidRDefault="00235D79" w:rsidP="00235D79">
      <w:pPr>
        <w:tabs>
          <w:tab w:val="left" w:pos="5220"/>
        </w:tabs>
        <w:jc w:val="both"/>
        <w:rPr>
          <w:sz w:val="22"/>
          <w:szCs w:val="22"/>
        </w:rPr>
      </w:pPr>
      <w:r w:rsidRPr="00172CBF">
        <w:rPr>
          <w:sz w:val="22"/>
          <w:szCs w:val="22"/>
        </w:rPr>
        <w:tab/>
      </w:r>
      <w:r w:rsidRPr="00172CBF">
        <w:rPr>
          <w:sz w:val="22"/>
          <w:szCs w:val="22"/>
        </w:rPr>
        <w:tab/>
      </w:r>
      <w:r w:rsidRPr="00172CBF">
        <w:rPr>
          <w:sz w:val="22"/>
          <w:szCs w:val="22"/>
        </w:rPr>
        <w:tab/>
      </w:r>
      <w:r>
        <w:rPr>
          <w:sz w:val="22"/>
          <w:szCs w:val="22"/>
        </w:rPr>
        <w:t xml:space="preserve">               /Tomasz Kranc</w:t>
      </w:r>
      <w:r w:rsidRPr="00172CBF">
        <w:rPr>
          <w:sz w:val="22"/>
          <w:szCs w:val="22"/>
        </w:rPr>
        <w:t>/</w:t>
      </w:r>
    </w:p>
    <w:p w:rsidR="00235D79" w:rsidRPr="00172CBF" w:rsidRDefault="00235D79" w:rsidP="00235D79">
      <w:pPr>
        <w:tabs>
          <w:tab w:val="left" w:pos="5220"/>
        </w:tabs>
        <w:ind w:left="7080"/>
        <w:jc w:val="both"/>
        <w:rPr>
          <w:sz w:val="22"/>
          <w:szCs w:val="22"/>
        </w:rPr>
      </w:pPr>
    </w:p>
    <w:p w:rsidR="00235D79" w:rsidRPr="00172CBF" w:rsidRDefault="00235D79" w:rsidP="00235D79">
      <w:pPr>
        <w:tabs>
          <w:tab w:val="left" w:pos="5220"/>
        </w:tabs>
        <w:ind w:left="7080"/>
        <w:jc w:val="both"/>
        <w:rPr>
          <w:sz w:val="22"/>
          <w:szCs w:val="22"/>
        </w:rPr>
      </w:pPr>
    </w:p>
    <w:p w:rsidR="00235D79" w:rsidRPr="00172CBF" w:rsidRDefault="00235D79" w:rsidP="00235D79">
      <w:pPr>
        <w:tabs>
          <w:tab w:val="left" w:pos="5220"/>
        </w:tabs>
        <w:ind w:left="7080"/>
        <w:jc w:val="both"/>
        <w:rPr>
          <w:sz w:val="22"/>
          <w:szCs w:val="22"/>
        </w:rPr>
      </w:pPr>
    </w:p>
    <w:p w:rsidR="00235D79" w:rsidRPr="00172CBF" w:rsidRDefault="00235D79" w:rsidP="00235D79">
      <w:pPr>
        <w:tabs>
          <w:tab w:val="left" w:pos="5220"/>
        </w:tabs>
        <w:ind w:left="7080"/>
        <w:jc w:val="both"/>
        <w:rPr>
          <w:sz w:val="22"/>
          <w:szCs w:val="22"/>
        </w:rPr>
      </w:pPr>
    </w:p>
    <w:p w:rsidR="00235D79" w:rsidRPr="00172CBF"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35D79" w:rsidRDefault="00235D79" w:rsidP="00235D79">
      <w:pPr>
        <w:tabs>
          <w:tab w:val="left" w:pos="5220"/>
        </w:tabs>
        <w:ind w:left="7080"/>
        <w:jc w:val="both"/>
        <w:rPr>
          <w:sz w:val="22"/>
          <w:szCs w:val="22"/>
        </w:rPr>
      </w:pPr>
    </w:p>
    <w:p w:rsidR="00244199" w:rsidRDefault="00244199" w:rsidP="00235D79">
      <w:pPr>
        <w:tabs>
          <w:tab w:val="left" w:pos="5220"/>
        </w:tabs>
        <w:jc w:val="both"/>
        <w:rPr>
          <w:sz w:val="22"/>
          <w:szCs w:val="22"/>
        </w:rPr>
      </w:pPr>
    </w:p>
    <w:tbl>
      <w:tblPr>
        <w:tblW w:w="10181" w:type="dxa"/>
        <w:tblInd w:w="15" w:type="dxa"/>
        <w:tblLayout w:type="fixed"/>
        <w:tblCellMar>
          <w:left w:w="15" w:type="dxa"/>
          <w:right w:w="15" w:type="dxa"/>
        </w:tblCellMar>
        <w:tblLook w:val="0000"/>
      </w:tblPr>
      <w:tblGrid>
        <w:gridCol w:w="50"/>
        <w:gridCol w:w="418"/>
        <w:gridCol w:w="46"/>
        <w:gridCol w:w="301"/>
        <w:gridCol w:w="286"/>
        <w:gridCol w:w="60"/>
        <w:gridCol w:w="45"/>
        <w:gridCol w:w="436"/>
        <w:gridCol w:w="136"/>
        <w:gridCol w:w="30"/>
        <w:gridCol w:w="2303"/>
        <w:gridCol w:w="1303"/>
        <w:gridCol w:w="6"/>
        <w:gridCol w:w="1101"/>
        <w:gridCol w:w="198"/>
        <w:gridCol w:w="936"/>
        <w:gridCol w:w="1134"/>
        <w:gridCol w:w="1307"/>
        <w:gridCol w:w="35"/>
        <w:gridCol w:w="21"/>
        <w:gridCol w:w="29"/>
      </w:tblGrid>
      <w:tr w:rsidR="00426996" w:rsidRPr="006263C5" w:rsidTr="00426996">
        <w:trPr>
          <w:trHeight w:val="715"/>
        </w:trPr>
        <w:tc>
          <w:tcPr>
            <w:tcW w:w="6719" w:type="dxa"/>
            <w:gridSpan w:val="15"/>
            <w:tcBorders>
              <w:top w:val="nil"/>
              <w:left w:val="nil"/>
              <w:bottom w:val="nil"/>
              <w:right w:val="nil"/>
            </w:tcBorders>
          </w:tcPr>
          <w:p w:rsidR="00426996" w:rsidRPr="006263C5" w:rsidRDefault="00426996" w:rsidP="006E5432">
            <w:pPr>
              <w:widowControl w:val="0"/>
              <w:autoSpaceDE w:val="0"/>
              <w:autoSpaceDN w:val="0"/>
              <w:adjustRightInd w:val="0"/>
              <w:rPr>
                <w:color w:val="000000"/>
                <w:sz w:val="20"/>
                <w:szCs w:val="20"/>
              </w:rPr>
            </w:pPr>
          </w:p>
        </w:tc>
        <w:tc>
          <w:tcPr>
            <w:tcW w:w="3412" w:type="dxa"/>
            <w:gridSpan w:val="4"/>
            <w:vMerge w:val="restart"/>
            <w:tcBorders>
              <w:top w:val="nil"/>
              <w:left w:val="nil"/>
              <w:bottom w:val="nil"/>
              <w:right w:val="nil"/>
            </w:tcBorders>
            <w:vAlign w:val="center"/>
          </w:tcPr>
          <w:p w:rsidR="00426996" w:rsidRDefault="00426996" w:rsidP="006E5432">
            <w:pPr>
              <w:widowControl w:val="0"/>
              <w:autoSpaceDE w:val="0"/>
              <w:autoSpaceDN w:val="0"/>
              <w:adjustRightInd w:val="0"/>
              <w:spacing w:before="13" w:line="117" w:lineRule="atLeast"/>
              <w:ind w:left="15"/>
              <w:rPr>
                <w:iCs/>
                <w:color w:val="000000"/>
                <w:sz w:val="18"/>
                <w:szCs w:val="18"/>
              </w:rPr>
            </w:pPr>
            <w:r w:rsidRPr="00426996">
              <w:rPr>
                <w:b/>
                <w:iCs/>
                <w:color w:val="000000"/>
                <w:sz w:val="22"/>
                <w:szCs w:val="22"/>
              </w:rPr>
              <w:t>Załącznik Nr 2</w:t>
            </w:r>
            <w:r w:rsidRPr="00426996">
              <w:rPr>
                <w:b/>
                <w:iCs/>
                <w:color w:val="000000"/>
                <w:sz w:val="22"/>
                <w:szCs w:val="22"/>
              </w:rPr>
              <w:br/>
            </w:r>
            <w:r>
              <w:rPr>
                <w:iCs/>
                <w:color w:val="000000"/>
                <w:sz w:val="18"/>
                <w:szCs w:val="18"/>
              </w:rPr>
              <w:t>do U</w:t>
            </w:r>
            <w:r w:rsidRPr="00426996">
              <w:rPr>
                <w:iCs/>
                <w:color w:val="000000"/>
                <w:sz w:val="18"/>
                <w:szCs w:val="18"/>
              </w:rPr>
              <w:t>chwał</w:t>
            </w:r>
            <w:r>
              <w:rPr>
                <w:iCs/>
                <w:color w:val="000000"/>
                <w:sz w:val="18"/>
                <w:szCs w:val="18"/>
              </w:rPr>
              <w:t>y N</w:t>
            </w:r>
            <w:r w:rsidRPr="00426996">
              <w:rPr>
                <w:iCs/>
                <w:color w:val="000000"/>
                <w:sz w:val="18"/>
                <w:szCs w:val="18"/>
              </w:rPr>
              <w:t xml:space="preserve">r </w:t>
            </w:r>
            <w:r w:rsidR="003C25B9">
              <w:rPr>
                <w:iCs/>
                <w:color w:val="000000"/>
                <w:sz w:val="18"/>
                <w:szCs w:val="18"/>
              </w:rPr>
              <w:t xml:space="preserve">  130</w:t>
            </w:r>
            <w:r>
              <w:rPr>
                <w:iCs/>
                <w:color w:val="000000"/>
                <w:sz w:val="18"/>
                <w:szCs w:val="18"/>
              </w:rPr>
              <w:t>/2015</w:t>
            </w:r>
          </w:p>
          <w:p w:rsidR="00426996" w:rsidRPr="00426996" w:rsidRDefault="00426996" w:rsidP="006E5432">
            <w:pPr>
              <w:widowControl w:val="0"/>
              <w:autoSpaceDE w:val="0"/>
              <w:autoSpaceDN w:val="0"/>
              <w:adjustRightInd w:val="0"/>
              <w:spacing w:before="13" w:line="117" w:lineRule="atLeast"/>
              <w:ind w:left="15"/>
              <w:rPr>
                <w:iCs/>
                <w:color w:val="000000"/>
                <w:sz w:val="18"/>
                <w:szCs w:val="18"/>
              </w:rPr>
            </w:pPr>
            <w:r w:rsidRPr="00426996">
              <w:rPr>
                <w:iCs/>
                <w:color w:val="000000"/>
                <w:sz w:val="18"/>
                <w:szCs w:val="18"/>
              </w:rPr>
              <w:t>Zarząd</w:t>
            </w:r>
            <w:r>
              <w:rPr>
                <w:iCs/>
                <w:color w:val="000000"/>
                <w:sz w:val="18"/>
                <w:szCs w:val="18"/>
              </w:rPr>
              <w:t>u Powiatu Wągrowieckiego</w:t>
            </w:r>
            <w:r w:rsidRPr="00426996">
              <w:rPr>
                <w:iCs/>
                <w:color w:val="000000"/>
                <w:sz w:val="18"/>
                <w:szCs w:val="18"/>
              </w:rPr>
              <w:br/>
              <w:t>z dnia 2015-06-11</w:t>
            </w:r>
          </w:p>
        </w:tc>
        <w:tc>
          <w:tcPr>
            <w:tcW w:w="50" w:type="dxa"/>
            <w:gridSpan w:val="2"/>
            <w:tcBorders>
              <w:top w:val="nil"/>
              <w:left w:val="nil"/>
              <w:bottom w:val="nil"/>
              <w:right w:val="nil"/>
            </w:tcBorders>
          </w:tcPr>
          <w:p w:rsidR="00426996" w:rsidRPr="006263C5" w:rsidRDefault="00426996" w:rsidP="006E5432">
            <w:pPr>
              <w:widowControl w:val="0"/>
              <w:autoSpaceDE w:val="0"/>
              <w:autoSpaceDN w:val="0"/>
              <w:adjustRightInd w:val="0"/>
              <w:rPr>
                <w:color w:val="000000"/>
                <w:sz w:val="20"/>
                <w:szCs w:val="20"/>
              </w:rPr>
            </w:pPr>
          </w:p>
        </w:tc>
      </w:tr>
      <w:tr w:rsidR="00426996" w:rsidRPr="006263C5" w:rsidTr="00426996">
        <w:trPr>
          <w:trHeight w:val="39"/>
        </w:trPr>
        <w:tc>
          <w:tcPr>
            <w:tcW w:w="6719" w:type="dxa"/>
            <w:gridSpan w:val="15"/>
            <w:vMerge w:val="restart"/>
            <w:tcBorders>
              <w:top w:val="nil"/>
              <w:left w:val="nil"/>
              <w:bottom w:val="nil"/>
              <w:right w:val="nil"/>
            </w:tcBorders>
          </w:tcPr>
          <w:p w:rsidR="00426996" w:rsidRPr="006263C5" w:rsidRDefault="00426996" w:rsidP="006E5432">
            <w:pPr>
              <w:widowControl w:val="0"/>
              <w:autoSpaceDE w:val="0"/>
              <w:autoSpaceDN w:val="0"/>
              <w:adjustRightInd w:val="0"/>
              <w:jc w:val="center"/>
              <w:rPr>
                <w:b/>
                <w:bCs/>
                <w:color w:val="000000"/>
                <w:sz w:val="2"/>
                <w:szCs w:val="2"/>
              </w:rPr>
            </w:pPr>
          </w:p>
        </w:tc>
        <w:tc>
          <w:tcPr>
            <w:tcW w:w="3412" w:type="dxa"/>
            <w:gridSpan w:val="4"/>
            <w:vMerge/>
            <w:tcBorders>
              <w:top w:val="nil"/>
              <w:left w:val="nil"/>
              <w:bottom w:val="nil"/>
              <w:right w:val="nil"/>
            </w:tcBorders>
          </w:tcPr>
          <w:p w:rsidR="00426996" w:rsidRPr="00426996" w:rsidRDefault="00426996" w:rsidP="006E5432">
            <w:pPr>
              <w:widowControl w:val="0"/>
              <w:autoSpaceDE w:val="0"/>
              <w:autoSpaceDN w:val="0"/>
              <w:adjustRightInd w:val="0"/>
              <w:jc w:val="center"/>
              <w:rPr>
                <w:sz w:val="2"/>
                <w:szCs w:val="2"/>
              </w:rPr>
            </w:pPr>
          </w:p>
        </w:tc>
        <w:tc>
          <w:tcPr>
            <w:tcW w:w="50"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jc w:val="center"/>
              <w:rPr>
                <w:b/>
                <w:bCs/>
                <w:color w:val="000000"/>
                <w:sz w:val="2"/>
                <w:szCs w:val="2"/>
              </w:rPr>
            </w:pPr>
          </w:p>
        </w:tc>
      </w:tr>
      <w:tr w:rsidR="00426996" w:rsidRPr="006263C5" w:rsidTr="00426996">
        <w:trPr>
          <w:trHeight w:val="247"/>
        </w:trPr>
        <w:tc>
          <w:tcPr>
            <w:tcW w:w="6719" w:type="dxa"/>
            <w:gridSpan w:val="15"/>
            <w:vMerge/>
            <w:tcBorders>
              <w:top w:val="nil"/>
              <w:left w:val="nil"/>
              <w:bottom w:val="single" w:sz="4" w:space="0" w:color="auto"/>
              <w:right w:val="nil"/>
            </w:tcBorders>
          </w:tcPr>
          <w:p w:rsidR="00426996" w:rsidRPr="006263C5" w:rsidRDefault="00426996" w:rsidP="006E5432">
            <w:pPr>
              <w:widowControl w:val="0"/>
              <w:autoSpaceDE w:val="0"/>
              <w:autoSpaceDN w:val="0"/>
              <w:adjustRightInd w:val="0"/>
              <w:rPr>
                <w:sz w:val="16"/>
                <w:szCs w:val="16"/>
              </w:rPr>
            </w:pPr>
          </w:p>
        </w:tc>
        <w:tc>
          <w:tcPr>
            <w:tcW w:w="3412" w:type="dxa"/>
            <w:gridSpan w:val="4"/>
            <w:tcBorders>
              <w:top w:val="nil"/>
              <w:left w:val="nil"/>
              <w:bottom w:val="single" w:sz="4" w:space="0" w:color="auto"/>
              <w:right w:val="nil"/>
            </w:tcBorders>
          </w:tcPr>
          <w:p w:rsidR="00426996" w:rsidRPr="00426996" w:rsidRDefault="00426996" w:rsidP="006E5432">
            <w:pPr>
              <w:widowControl w:val="0"/>
              <w:autoSpaceDE w:val="0"/>
              <w:autoSpaceDN w:val="0"/>
              <w:adjustRightInd w:val="0"/>
              <w:jc w:val="center"/>
              <w:rPr>
                <w:b/>
                <w:bCs/>
                <w:color w:val="000000"/>
                <w:sz w:val="16"/>
                <w:szCs w:val="16"/>
              </w:rPr>
            </w:pPr>
          </w:p>
        </w:tc>
        <w:tc>
          <w:tcPr>
            <w:tcW w:w="50" w:type="dxa"/>
            <w:gridSpan w:val="2"/>
            <w:vMerge/>
            <w:tcBorders>
              <w:top w:val="nil"/>
              <w:left w:val="nil"/>
              <w:bottom w:val="nil"/>
              <w:right w:val="nil"/>
            </w:tcBorders>
          </w:tcPr>
          <w:p w:rsidR="00426996" w:rsidRPr="006263C5" w:rsidRDefault="00426996" w:rsidP="006E5432">
            <w:pPr>
              <w:widowControl w:val="0"/>
              <w:autoSpaceDE w:val="0"/>
              <w:autoSpaceDN w:val="0"/>
              <w:adjustRightInd w:val="0"/>
              <w:jc w:val="center"/>
              <w:rPr>
                <w:sz w:val="16"/>
                <w:szCs w:val="16"/>
              </w:rPr>
            </w:pPr>
          </w:p>
        </w:tc>
      </w:tr>
      <w:tr w:rsidR="00426996" w:rsidRPr="006263C5" w:rsidTr="00426996">
        <w:trPr>
          <w:gridAfter w:val="1"/>
          <w:wAfter w:w="29" w:type="dxa"/>
          <w:trHeight w:val="26"/>
        </w:trPr>
        <w:tc>
          <w:tcPr>
            <w:tcW w:w="10152" w:type="dxa"/>
            <w:gridSpan w:val="20"/>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39"/>
        </w:trPr>
        <w:tc>
          <w:tcPr>
            <w:tcW w:w="10152" w:type="dxa"/>
            <w:gridSpan w:val="20"/>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390"/>
        </w:trPr>
        <w:tc>
          <w:tcPr>
            <w:tcW w:w="50" w:type="dxa"/>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20"/>
                <w:szCs w:val="20"/>
              </w:rPr>
            </w:pPr>
          </w:p>
        </w:tc>
        <w:tc>
          <w:tcPr>
            <w:tcW w:w="765" w:type="dxa"/>
            <w:gridSpan w:val="3"/>
            <w:tcBorders>
              <w:top w:val="nil"/>
              <w:left w:val="nil"/>
              <w:bottom w:val="nil"/>
              <w:right w:val="nil"/>
            </w:tcBorders>
            <w:shd w:val="clear" w:color="auto" w:fill="auto"/>
            <w:vAlign w:val="center"/>
          </w:tcPr>
          <w:p w:rsidR="00426996" w:rsidRPr="006263C5" w:rsidRDefault="00426996" w:rsidP="006E5432">
            <w:pPr>
              <w:widowControl w:val="0"/>
              <w:autoSpaceDE w:val="0"/>
              <w:autoSpaceDN w:val="0"/>
              <w:adjustRightInd w:val="0"/>
              <w:spacing w:before="13" w:line="104" w:lineRule="atLeast"/>
              <w:ind w:left="15"/>
              <w:jc w:val="center"/>
              <w:rPr>
                <w:b/>
                <w:bCs/>
                <w:color w:val="000000"/>
                <w:sz w:val="16"/>
                <w:szCs w:val="16"/>
              </w:rPr>
            </w:pPr>
            <w:r w:rsidRPr="006263C5">
              <w:rPr>
                <w:b/>
                <w:bCs/>
                <w:color w:val="000000"/>
                <w:sz w:val="16"/>
                <w:szCs w:val="16"/>
              </w:rPr>
              <w:t>Dział</w:t>
            </w:r>
          </w:p>
        </w:tc>
        <w:tc>
          <w:tcPr>
            <w:tcW w:w="963" w:type="dxa"/>
            <w:gridSpan w:val="5"/>
            <w:tcBorders>
              <w:top w:val="nil"/>
              <w:left w:val="nil"/>
              <w:bottom w:val="nil"/>
              <w:right w:val="nil"/>
            </w:tcBorders>
            <w:shd w:val="clear" w:color="auto" w:fill="auto"/>
            <w:vAlign w:val="center"/>
          </w:tcPr>
          <w:p w:rsidR="00426996" w:rsidRPr="006263C5" w:rsidRDefault="00426996" w:rsidP="006E5432">
            <w:pPr>
              <w:widowControl w:val="0"/>
              <w:autoSpaceDE w:val="0"/>
              <w:autoSpaceDN w:val="0"/>
              <w:adjustRightInd w:val="0"/>
              <w:spacing w:before="13" w:line="104" w:lineRule="atLeast"/>
              <w:ind w:left="15"/>
              <w:jc w:val="center"/>
              <w:rPr>
                <w:b/>
                <w:bCs/>
                <w:color w:val="000000"/>
                <w:sz w:val="16"/>
                <w:szCs w:val="16"/>
              </w:rPr>
            </w:pPr>
            <w:r w:rsidRPr="006263C5">
              <w:rPr>
                <w:b/>
                <w:bCs/>
                <w:color w:val="000000"/>
                <w:sz w:val="16"/>
                <w:szCs w:val="16"/>
              </w:rPr>
              <w:t>Rozdział</w:t>
            </w:r>
          </w:p>
        </w:tc>
        <w:tc>
          <w:tcPr>
            <w:tcW w:w="3642" w:type="dxa"/>
            <w:gridSpan w:val="4"/>
            <w:tcBorders>
              <w:top w:val="nil"/>
              <w:left w:val="nil"/>
              <w:bottom w:val="nil"/>
              <w:right w:val="nil"/>
            </w:tcBorders>
            <w:shd w:val="clear" w:color="auto" w:fill="auto"/>
            <w:vAlign w:val="center"/>
          </w:tcPr>
          <w:p w:rsidR="00426996" w:rsidRPr="006263C5" w:rsidRDefault="00426996" w:rsidP="006E5432">
            <w:pPr>
              <w:widowControl w:val="0"/>
              <w:autoSpaceDE w:val="0"/>
              <w:autoSpaceDN w:val="0"/>
              <w:adjustRightInd w:val="0"/>
              <w:spacing w:before="13" w:line="104" w:lineRule="atLeast"/>
              <w:ind w:left="15"/>
              <w:jc w:val="center"/>
              <w:rPr>
                <w:b/>
                <w:bCs/>
                <w:color w:val="000000"/>
                <w:sz w:val="16"/>
                <w:szCs w:val="16"/>
              </w:rPr>
            </w:pPr>
            <w:r w:rsidRPr="006263C5">
              <w:rPr>
                <w:b/>
                <w:bCs/>
                <w:color w:val="000000"/>
                <w:sz w:val="16"/>
                <w:szCs w:val="16"/>
              </w:rPr>
              <w:t>Nazwa</w:t>
            </w:r>
          </w:p>
        </w:tc>
        <w:tc>
          <w:tcPr>
            <w:tcW w:w="1101" w:type="dxa"/>
            <w:tcBorders>
              <w:top w:val="nil"/>
              <w:left w:val="nil"/>
              <w:bottom w:val="nil"/>
              <w:right w:val="nil"/>
            </w:tcBorders>
            <w:shd w:val="clear" w:color="auto" w:fill="auto"/>
            <w:vAlign w:val="center"/>
          </w:tcPr>
          <w:p w:rsidR="00426996" w:rsidRPr="006263C5" w:rsidRDefault="00426996" w:rsidP="006E5432">
            <w:pPr>
              <w:widowControl w:val="0"/>
              <w:autoSpaceDE w:val="0"/>
              <w:autoSpaceDN w:val="0"/>
              <w:adjustRightInd w:val="0"/>
              <w:spacing w:before="13" w:line="104" w:lineRule="atLeast"/>
              <w:ind w:left="15"/>
              <w:jc w:val="center"/>
              <w:rPr>
                <w:b/>
                <w:bCs/>
                <w:color w:val="000000"/>
                <w:sz w:val="16"/>
                <w:szCs w:val="16"/>
              </w:rPr>
            </w:pPr>
            <w:r w:rsidRPr="006263C5">
              <w:rPr>
                <w:b/>
                <w:bCs/>
                <w:color w:val="000000"/>
                <w:sz w:val="16"/>
                <w:szCs w:val="16"/>
              </w:rPr>
              <w:t>Plan</w:t>
            </w:r>
          </w:p>
        </w:tc>
        <w:tc>
          <w:tcPr>
            <w:tcW w:w="1134" w:type="dxa"/>
            <w:gridSpan w:val="2"/>
            <w:tcBorders>
              <w:top w:val="nil"/>
              <w:left w:val="nil"/>
              <w:bottom w:val="nil"/>
              <w:right w:val="nil"/>
            </w:tcBorders>
            <w:shd w:val="clear" w:color="auto" w:fill="auto"/>
            <w:vAlign w:val="center"/>
          </w:tcPr>
          <w:p w:rsidR="00426996" w:rsidRPr="006263C5" w:rsidRDefault="00426996" w:rsidP="006E5432">
            <w:pPr>
              <w:widowControl w:val="0"/>
              <w:autoSpaceDE w:val="0"/>
              <w:autoSpaceDN w:val="0"/>
              <w:adjustRightInd w:val="0"/>
              <w:spacing w:before="13" w:line="104" w:lineRule="atLeast"/>
              <w:ind w:left="15"/>
              <w:jc w:val="center"/>
              <w:rPr>
                <w:b/>
                <w:bCs/>
                <w:color w:val="000000"/>
                <w:sz w:val="16"/>
                <w:szCs w:val="16"/>
              </w:rPr>
            </w:pPr>
            <w:r w:rsidRPr="006263C5">
              <w:rPr>
                <w:b/>
                <w:bCs/>
                <w:color w:val="000000"/>
                <w:sz w:val="16"/>
                <w:szCs w:val="16"/>
              </w:rPr>
              <w:t>Zwiększenie</w:t>
            </w:r>
          </w:p>
        </w:tc>
        <w:tc>
          <w:tcPr>
            <w:tcW w:w="1134" w:type="dxa"/>
            <w:tcBorders>
              <w:top w:val="nil"/>
              <w:left w:val="nil"/>
              <w:bottom w:val="nil"/>
              <w:right w:val="nil"/>
            </w:tcBorders>
            <w:shd w:val="clear" w:color="auto" w:fill="auto"/>
            <w:vAlign w:val="center"/>
          </w:tcPr>
          <w:p w:rsidR="00426996" w:rsidRPr="006263C5" w:rsidRDefault="00426996" w:rsidP="006E5432">
            <w:pPr>
              <w:widowControl w:val="0"/>
              <w:autoSpaceDE w:val="0"/>
              <w:autoSpaceDN w:val="0"/>
              <w:adjustRightInd w:val="0"/>
              <w:spacing w:before="13" w:line="104" w:lineRule="atLeast"/>
              <w:ind w:left="15"/>
              <w:jc w:val="center"/>
              <w:rPr>
                <w:b/>
                <w:bCs/>
                <w:color w:val="000000"/>
                <w:sz w:val="16"/>
                <w:szCs w:val="16"/>
              </w:rPr>
            </w:pPr>
            <w:r w:rsidRPr="006263C5">
              <w:rPr>
                <w:b/>
                <w:bCs/>
                <w:color w:val="000000"/>
                <w:sz w:val="16"/>
                <w:szCs w:val="16"/>
              </w:rPr>
              <w:t>Zmniejszenie</w:t>
            </w:r>
          </w:p>
        </w:tc>
        <w:tc>
          <w:tcPr>
            <w:tcW w:w="1363" w:type="dxa"/>
            <w:gridSpan w:val="3"/>
            <w:tcBorders>
              <w:top w:val="nil"/>
              <w:left w:val="nil"/>
              <w:bottom w:val="nil"/>
              <w:right w:val="nil"/>
            </w:tcBorders>
            <w:shd w:val="clear" w:color="auto" w:fill="auto"/>
            <w:vAlign w:val="center"/>
          </w:tcPr>
          <w:p w:rsidR="00426996" w:rsidRPr="006263C5" w:rsidRDefault="00426996" w:rsidP="006E5432">
            <w:pPr>
              <w:widowControl w:val="0"/>
              <w:autoSpaceDE w:val="0"/>
              <w:autoSpaceDN w:val="0"/>
              <w:adjustRightInd w:val="0"/>
              <w:spacing w:before="13" w:line="104" w:lineRule="atLeast"/>
              <w:ind w:left="15"/>
              <w:jc w:val="center"/>
              <w:rPr>
                <w:b/>
                <w:bCs/>
                <w:color w:val="000000"/>
                <w:sz w:val="16"/>
                <w:szCs w:val="16"/>
              </w:rPr>
            </w:pPr>
            <w:r w:rsidRPr="006263C5">
              <w:rPr>
                <w:b/>
                <w:bCs/>
                <w:color w:val="000000"/>
                <w:sz w:val="16"/>
                <w:szCs w:val="16"/>
              </w:rPr>
              <w:t>Plan po zmianach</w:t>
            </w:r>
          </w:p>
        </w:tc>
      </w:tr>
      <w:tr w:rsidR="00426996" w:rsidRPr="006263C5" w:rsidTr="00426996">
        <w:trPr>
          <w:gridAfter w:val="1"/>
          <w:wAfter w:w="29" w:type="dxa"/>
          <w:trHeight w:val="13"/>
        </w:trPr>
        <w:tc>
          <w:tcPr>
            <w:tcW w:w="50" w:type="dxa"/>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10102" w:type="dxa"/>
            <w:gridSpan w:val="19"/>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13"/>
        </w:trPr>
        <w:tc>
          <w:tcPr>
            <w:tcW w:w="10096" w:type="dxa"/>
            <w:gridSpan w:val="18"/>
            <w:tcBorders>
              <w:top w:val="single" w:sz="4" w:space="0" w:color="000000"/>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56"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13"/>
        </w:trPr>
        <w:tc>
          <w:tcPr>
            <w:tcW w:w="10096"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r>
      <w:tr w:rsidR="00426996" w:rsidRPr="006263C5" w:rsidTr="00426996">
        <w:trPr>
          <w:gridAfter w:val="1"/>
          <w:wAfter w:w="29" w:type="dxa"/>
          <w:trHeight w:val="13"/>
        </w:trPr>
        <w:tc>
          <w:tcPr>
            <w:tcW w:w="10096" w:type="dxa"/>
            <w:gridSpan w:val="18"/>
            <w:tcBorders>
              <w:top w:val="single" w:sz="4" w:space="0" w:color="000000"/>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r>
      <w:tr w:rsidR="00426996" w:rsidRPr="006263C5" w:rsidTr="00426996">
        <w:trPr>
          <w:gridAfter w:val="1"/>
          <w:wAfter w:w="29" w:type="dxa"/>
          <w:trHeight w:val="39"/>
        </w:trPr>
        <w:tc>
          <w:tcPr>
            <w:tcW w:w="10096"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r>
      <w:tr w:rsidR="00426996" w:rsidRPr="006263C5" w:rsidTr="00426996">
        <w:trPr>
          <w:gridAfter w:val="1"/>
          <w:wAfter w:w="29" w:type="dxa"/>
          <w:trHeight w:val="234"/>
        </w:trPr>
        <w:tc>
          <w:tcPr>
            <w:tcW w:w="514"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color w:val="000000"/>
                <w:sz w:val="16"/>
                <w:szCs w:val="16"/>
              </w:rPr>
            </w:pPr>
            <w:r w:rsidRPr="006263C5">
              <w:rPr>
                <w:b/>
                <w:bCs/>
                <w:color w:val="000000"/>
                <w:sz w:val="16"/>
                <w:szCs w:val="16"/>
              </w:rPr>
              <w:t>700</w:t>
            </w:r>
          </w:p>
        </w:tc>
        <w:tc>
          <w:tcPr>
            <w:tcW w:w="4900" w:type="dxa"/>
            <w:gridSpan w:val="9"/>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color w:val="000000"/>
                <w:sz w:val="16"/>
                <w:szCs w:val="16"/>
              </w:rPr>
            </w:pPr>
            <w:r w:rsidRPr="006263C5">
              <w:rPr>
                <w:b/>
                <w:bCs/>
                <w:color w:val="000000"/>
                <w:sz w:val="16"/>
                <w:szCs w:val="16"/>
              </w:rPr>
              <w:t>Gospodarka mieszkaniowa</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443 099</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1 000</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1 000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443 099</w:t>
            </w:r>
          </w:p>
        </w:tc>
      </w:tr>
      <w:tr w:rsidR="00426996" w:rsidRPr="006263C5" w:rsidTr="00426996">
        <w:trPr>
          <w:gridAfter w:val="1"/>
          <w:wAfter w:w="29" w:type="dxa"/>
          <w:trHeight w:val="13"/>
        </w:trPr>
        <w:tc>
          <w:tcPr>
            <w:tcW w:w="10152" w:type="dxa"/>
            <w:gridSpan w:val="20"/>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3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70005</w:t>
            </w:r>
          </w:p>
        </w:tc>
        <w:tc>
          <w:tcPr>
            <w:tcW w:w="4313" w:type="dxa"/>
            <w:gridSpan w:val="7"/>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Gospodarka gruntami i nieruchomościami</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443 099</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1 000</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1 000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443 099</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9684"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4300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usług pozostałych</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212 700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1 000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211 700</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4380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usług obejmujących tłumaczenia</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100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1 000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1 100</w:t>
            </w:r>
          </w:p>
        </w:tc>
      </w:tr>
      <w:tr w:rsidR="00426996" w:rsidRPr="006263C5" w:rsidTr="00426996">
        <w:trPr>
          <w:gridAfter w:val="1"/>
          <w:wAfter w:w="29" w:type="dxa"/>
          <w:trHeight w:val="13"/>
        </w:trPr>
        <w:tc>
          <w:tcPr>
            <w:tcW w:w="10096" w:type="dxa"/>
            <w:gridSpan w:val="18"/>
            <w:tcBorders>
              <w:top w:val="single" w:sz="4" w:space="0" w:color="000000"/>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56"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13"/>
        </w:trPr>
        <w:tc>
          <w:tcPr>
            <w:tcW w:w="10096"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r>
      <w:tr w:rsidR="00426996" w:rsidRPr="006263C5" w:rsidTr="00426996">
        <w:trPr>
          <w:gridAfter w:val="1"/>
          <w:wAfter w:w="29" w:type="dxa"/>
          <w:trHeight w:val="13"/>
        </w:trPr>
        <w:tc>
          <w:tcPr>
            <w:tcW w:w="10096" w:type="dxa"/>
            <w:gridSpan w:val="18"/>
            <w:tcBorders>
              <w:top w:val="single" w:sz="4" w:space="0" w:color="000000"/>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r>
      <w:tr w:rsidR="00426996" w:rsidRPr="006263C5" w:rsidTr="00426996">
        <w:trPr>
          <w:gridAfter w:val="1"/>
          <w:wAfter w:w="29" w:type="dxa"/>
          <w:trHeight w:val="39"/>
        </w:trPr>
        <w:tc>
          <w:tcPr>
            <w:tcW w:w="10096"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r>
      <w:tr w:rsidR="00426996" w:rsidRPr="006263C5" w:rsidTr="00426996">
        <w:trPr>
          <w:gridAfter w:val="1"/>
          <w:wAfter w:w="29" w:type="dxa"/>
          <w:trHeight w:val="234"/>
        </w:trPr>
        <w:tc>
          <w:tcPr>
            <w:tcW w:w="514"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color w:val="000000"/>
                <w:sz w:val="16"/>
                <w:szCs w:val="16"/>
              </w:rPr>
            </w:pPr>
            <w:r w:rsidRPr="006263C5">
              <w:rPr>
                <w:b/>
                <w:bCs/>
                <w:color w:val="000000"/>
                <w:sz w:val="16"/>
                <w:szCs w:val="16"/>
              </w:rPr>
              <w:t>750</w:t>
            </w:r>
          </w:p>
        </w:tc>
        <w:tc>
          <w:tcPr>
            <w:tcW w:w="4900" w:type="dxa"/>
            <w:gridSpan w:val="9"/>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color w:val="000000"/>
                <w:sz w:val="16"/>
                <w:szCs w:val="16"/>
              </w:rPr>
            </w:pPr>
            <w:r w:rsidRPr="006263C5">
              <w:rPr>
                <w:b/>
                <w:bCs/>
                <w:color w:val="000000"/>
                <w:sz w:val="16"/>
                <w:szCs w:val="16"/>
              </w:rPr>
              <w:t>Administracja publiczna</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8 973 233</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10 195</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10 195</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8 973 233</w:t>
            </w:r>
          </w:p>
        </w:tc>
      </w:tr>
      <w:tr w:rsidR="00426996" w:rsidRPr="006263C5" w:rsidTr="00426996">
        <w:trPr>
          <w:gridAfter w:val="1"/>
          <w:wAfter w:w="29" w:type="dxa"/>
          <w:trHeight w:val="13"/>
        </w:trPr>
        <w:tc>
          <w:tcPr>
            <w:tcW w:w="10152" w:type="dxa"/>
            <w:gridSpan w:val="20"/>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3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75020</w:t>
            </w:r>
          </w:p>
        </w:tc>
        <w:tc>
          <w:tcPr>
            <w:tcW w:w="4313" w:type="dxa"/>
            <w:gridSpan w:val="7"/>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Starostwa powiatowe</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7 455 342</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10 195</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10 195</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7 455 342</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9684"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4040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Dodatkowe wynagrodzenie roczne</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318 498</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7 695</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310 803</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4270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usług remontowych</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89 500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7 695</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97 195</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4300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usług pozostałych</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754 994</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2 500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752 494</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36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4610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Koszty postępowania sądowego i prokuratorskiego</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5 000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2 500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7 500</w:t>
            </w:r>
          </w:p>
        </w:tc>
      </w:tr>
      <w:tr w:rsidR="00426996" w:rsidRPr="006263C5" w:rsidTr="00426996">
        <w:trPr>
          <w:gridAfter w:val="1"/>
          <w:wAfter w:w="29" w:type="dxa"/>
          <w:trHeight w:val="13"/>
        </w:trPr>
        <w:tc>
          <w:tcPr>
            <w:tcW w:w="10096" w:type="dxa"/>
            <w:gridSpan w:val="18"/>
            <w:tcBorders>
              <w:top w:val="single" w:sz="4" w:space="0" w:color="000000"/>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56"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13"/>
        </w:trPr>
        <w:tc>
          <w:tcPr>
            <w:tcW w:w="10096"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r>
      <w:tr w:rsidR="00426996" w:rsidRPr="006263C5" w:rsidTr="00426996">
        <w:trPr>
          <w:gridAfter w:val="1"/>
          <w:wAfter w:w="29" w:type="dxa"/>
          <w:trHeight w:val="13"/>
        </w:trPr>
        <w:tc>
          <w:tcPr>
            <w:tcW w:w="10096" w:type="dxa"/>
            <w:gridSpan w:val="18"/>
            <w:tcBorders>
              <w:top w:val="single" w:sz="4" w:space="0" w:color="000000"/>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r>
      <w:tr w:rsidR="00426996" w:rsidRPr="006263C5" w:rsidTr="00426996">
        <w:trPr>
          <w:gridAfter w:val="1"/>
          <w:wAfter w:w="29" w:type="dxa"/>
          <w:trHeight w:val="39"/>
        </w:trPr>
        <w:tc>
          <w:tcPr>
            <w:tcW w:w="10096"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56"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r>
      <w:tr w:rsidR="00426996" w:rsidRPr="006263C5" w:rsidTr="00426996">
        <w:trPr>
          <w:gridAfter w:val="1"/>
          <w:wAfter w:w="29" w:type="dxa"/>
          <w:trHeight w:val="234"/>
        </w:trPr>
        <w:tc>
          <w:tcPr>
            <w:tcW w:w="514"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color w:val="000000"/>
                <w:sz w:val="16"/>
                <w:szCs w:val="16"/>
              </w:rPr>
            </w:pPr>
            <w:r w:rsidRPr="006263C5">
              <w:rPr>
                <w:b/>
                <w:bCs/>
                <w:color w:val="000000"/>
                <w:sz w:val="16"/>
                <w:szCs w:val="16"/>
              </w:rPr>
              <w:t>754</w:t>
            </w:r>
          </w:p>
        </w:tc>
        <w:tc>
          <w:tcPr>
            <w:tcW w:w="4900" w:type="dxa"/>
            <w:gridSpan w:val="9"/>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color w:val="000000"/>
                <w:sz w:val="16"/>
                <w:szCs w:val="16"/>
              </w:rPr>
            </w:pPr>
            <w:r w:rsidRPr="006263C5">
              <w:rPr>
                <w:b/>
                <w:bCs/>
                <w:color w:val="000000"/>
                <w:sz w:val="16"/>
                <w:szCs w:val="16"/>
              </w:rPr>
              <w:t>Bezpieczeństwo publiczne i ochrona przeciwpożarowa</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3 549 500</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20 025</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20 025</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3 549 500</w:t>
            </w:r>
          </w:p>
        </w:tc>
      </w:tr>
      <w:tr w:rsidR="00426996" w:rsidRPr="006263C5" w:rsidTr="00426996">
        <w:trPr>
          <w:gridAfter w:val="1"/>
          <w:wAfter w:w="29" w:type="dxa"/>
          <w:trHeight w:val="13"/>
        </w:trPr>
        <w:tc>
          <w:tcPr>
            <w:tcW w:w="10152" w:type="dxa"/>
            <w:gridSpan w:val="20"/>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3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75411</w:t>
            </w:r>
          </w:p>
        </w:tc>
        <w:tc>
          <w:tcPr>
            <w:tcW w:w="4313" w:type="dxa"/>
            <w:gridSpan w:val="7"/>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Komendy powiatowe Państwowej Straży Pożarnej</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3 427 000</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20 025</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20 025</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3 427 000</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9684"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3020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Wydatki osobowe niezaliczone do wynagrodzeń</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683</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683</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4010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Wynagrodzenia osobowe pracowników</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26 276</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393</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26 669</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36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4020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Wynagrodzenia osobowe członków korpusu służby cywilnej</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57 481</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9</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57 490</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4040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Dodatkowe wynagrodzenie roczne</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4 631</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70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4 561</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36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4050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Uposażenia żołnierzy zawodowych oraz funkcjonariuszy</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2 214 797</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13 969</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2 200 828</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36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4060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Pozostałe należności żołnierzy zawodowych oraz funkcjonariuszy</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296 349</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1 084</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297 433</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520"/>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4070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Dodatkowe uposażenie roczne dla żołnierzy zawodowych oraz nagrody roczne dla funkcjonariuszy</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187 341</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449</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186 892</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520"/>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4080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Świadczenia pieniężne wypłacane przez okres roku żołnierzom i funkcjonariuszom zwolnionym ze służby</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25 771</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12 885</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38 656</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4210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materiałów i wyposażenia</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62 481</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4 971</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67 452</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4280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usług zdrowotnych</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13 750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5 000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8 750</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4480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Podatek od nieruchomości</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12 300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453</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11 847</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36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4500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Pozostałe podatki na rzecz budżetów jednostek samorządu terytorialnego</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600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84</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516</w:t>
            </w:r>
          </w:p>
        </w:tc>
      </w:tr>
      <w:tr w:rsidR="00426996" w:rsidRPr="006263C5" w:rsidTr="00426996">
        <w:trPr>
          <w:gridAfter w:val="1"/>
          <w:wAfter w:w="29" w:type="dxa"/>
          <w:trHeight w:val="52"/>
        </w:trPr>
        <w:tc>
          <w:tcPr>
            <w:tcW w:w="10096" w:type="dxa"/>
            <w:gridSpan w:val="18"/>
            <w:tcBorders>
              <w:top w:val="single" w:sz="4" w:space="0" w:color="000000"/>
              <w:left w:val="nil"/>
              <w:bottom w:val="nil"/>
              <w:right w:val="nil"/>
            </w:tcBorders>
          </w:tcPr>
          <w:p w:rsidR="00426996" w:rsidRPr="006263C5" w:rsidRDefault="00426996" w:rsidP="006E5432">
            <w:pPr>
              <w:widowControl w:val="0"/>
              <w:autoSpaceDE w:val="0"/>
              <w:autoSpaceDN w:val="0"/>
              <w:adjustRightInd w:val="0"/>
              <w:rPr>
                <w:sz w:val="3"/>
                <w:szCs w:val="3"/>
              </w:rPr>
            </w:pPr>
          </w:p>
        </w:tc>
        <w:tc>
          <w:tcPr>
            <w:tcW w:w="56" w:type="dxa"/>
            <w:gridSpan w:val="2"/>
            <w:tcBorders>
              <w:top w:val="nil"/>
              <w:left w:val="nil"/>
              <w:bottom w:val="nil"/>
              <w:right w:val="nil"/>
            </w:tcBorders>
          </w:tcPr>
          <w:p w:rsidR="00426996" w:rsidRPr="006263C5" w:rsidRDefault="00426996" w:rsidP="006E5432">
            <w:pPr>
              <w:widowControl w:val="0"/>
              <w:autoSpaceDE w:val="0"/>
              <w:autoSpaceDN w:val="0"/>
              <w:adjustRightInd w:val="0"/>
              <w:rPr>
                <w:sz w:val="3"/>
                <w:szCs w:val="3"/>
              </w:rPr>
            </w:pPr>
          </w:p>
        </w:tc>
      </w:tr>
      <w:tr w:rsidR="00426996" w:rsidRPr="006263C5" w:rsidTr="00426996">
        <w:trPr>
          <w:gridAfter w:val="1"/>
          <w:wAfter w:w="29" w:type="dxa"/>
          <w:trHeight w:val="234"/>
        </w:trPr>
        <w:tc>
          <w:tcPr>
            <w:tcW w:w="514"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color w:val="000000"/>
                <w:sz w:val="16"/>
                <w:szCs w:val="16"/>
              </w:rPr>
            </w:pPr>
            <w:r w:rsidRPr="006263C5">
              <w:rPr>
                <w:b/>
                <w:bCs/>
                <w:color w:val="000000"/>
                <w:sz w:val="16"/>
                <w:szCs w:val="16"/>
              </w:rPr>
              <w:t>758</w:t>
            </w:r>
          </w:p>
        </w:tc>
        <w:tc>
          <w:tcPr>
            <w:tcW w:w="4906" w:type="dxa"/>
            <w:gridSpan w:val="10"/>
            <w:tcBorders>
              <w:top w:val="nil"/>
              <w:left w:val="nil"/>
              <w:bottom w:val="single" w:sz="4" w:space="0" w:color="auto"/>
              <w:right w:val="nil"/>
            </w:tcBorders>
          </w:tcPr>
          <w:p w:rsidR="00426996" w:rsidRPr="00426996" w:rsidRDefault="00426996" w:rsidP="006E5432">
            <w:pPr>
              <w:widowControl w:val="0"/>
              <w:autoSpaceDE w:val="0"/>
              <w:autoSpaceDN w:val="0"/>
              <w:adjustRightInd w:val="0"/>
              <w:rPr>
                <w:b/>
                <w:color w:val="000000"/>
                <w:sz w:val="16"/>
                <w:szCs w:val="16"/>
              </w:rPr>
            </w:pPr>
            <w:r>
              <w:rPr>
                <w:b/>
                <w:color w:val="000000"/>
                <w:sz w:val="16"/>
                <w:szCs w:val="16"/>
              </w:rPr>
              <w:t>Różne rozliczenia</w:t>
            </w:r>
          </w:p>
        </w:tc>
        <w:tc>
          <w:tcPr>
            <w:tcW w:w="1101"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609 077</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 xml:space="preserve"> 0</w:t>
            </w:r>
          </w:p>
        </w:tc>
        <w:tc>
          <w:tcPr>
            <w:tcW w:w="1134" w:type="dxa"/>
            <w:tcBorders>
              <w:top w:val="nil"/>
              <w:left w:val="nil"/>
              <w:bottom w:val="single" w:sz="4" w:space="0" w:color="auto"/>
              <w:right w:val="nil"/>
            </w:tcBorders>
          </w:tcPr>
          <w:p w:rsidR="00426996" w:rsidRPr="00426996" w:rsidRDefault="00426996" w:rsidP="00426996">
            <w:pPr>
              <w:widowControl w:val="0"/>
              <w:autoSpaceDE w:val="0"/>
              <w:autoSpaceDN w:val="0"/>
              <w:adjustRightInd w:val="0"/>
              <w:jc w:val="right"/>
              <w:rPr>
                <w:b/>
                <w:color w:val="000000"/>
                <w:sz w:val="16"/>
                <w:szCs w:val="16"/>
              </w:rPr>
            </w:pPr>
            <w:r>
              <w:rPr>
                <w:b/>
                <w:color w:val="000000"/>
                <w:sz w:val="16"/>
                <w:szCs w:val="16"/>
              </w:rPr>
              <w:t>10 000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599 077</w:t>
            </w:r>
          </w:p>
        </w:tc>
      </w:tr>
      <w:tr w:rsidR="00426996" w:rsidRPr="006263C5" w:rsidTr="00426996">
        <w:trPr>
          <w:gridAfter w:val="1"/>
          <w:wAfter w:w="29" w:type="dxa"/>
          <w:trHeight w:val="13"/>
        </w:trPr>
        <w:tc>
          <w:tcPr>
            <w:tcW w:w="10152" w:type="dxa"/>
            <w:gridSpan w:val="20"/>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3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75818</w:t>
            </w:r>
          </w:p>
        </w:tc>
        <w:tc>
          <w:tcPr>
            <w:tcW w:w="4313" w:type="dxa"/>
            <w:gridSpan w:val="7"/>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Rezerwy ogólne i celowe</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609 077</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 xml:space="preserve"> 0</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10 000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599 077</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9684"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4810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Rezerwy</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599 077</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10 000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589 077</w:t>
            </w:r>
          </w:p>
        </w:tc>
      </w:tr>
      <w:tr w:rsidR="00426996" w:rsidRPr="006263C5" w:rsidTr="00426996">
        <w:trPr>
          <w:gridAfter w:val="1"/>
          <w:wAfter w:w="29" w:type="dxa"/>
          <w:trHeight w:val="52"/>
        </w:trPr>
        <w:tc>
          <w:tcPr>
            <w:tcW w:w="10096" w:type="dxa"/>
            <w:gridSpan w:val="18"/>
            <w:tcBorders>
              <w:top w:val="single" w:sz="4" w:space="0" w:color="000000"/>
              <w:left w:val="nil"/>
              <w:bottom w:val="nil"/>
              <w:right w:val="nil"/>
            </w:tcBorders>
          </w:tcPr>
          <w:p w:rsidR="00426996" w:rsidRPr="006263C5" w:rsidRDefault="00426996" w:rsidP="006E5432">
            <w:pPr>
              <w:widowControl w:val="0"/>
              <w:autoSpaceDE w:val="0"/>
              <w:autoSpaceDN w:val="0"/>
              <w:adjustRightInd w:val="0"/>
              <w:rPr>
                <w:sz w:val="3"/>
                <w:szCs w:val="3"/>
              </w:rPr>
            </w:pPr>
          </w:p>
        </w:tc>
        <w:tc>
          <w:tcPr>
            <w:tcW w:w="56" w:type="dxa"/>
            <w:gridSpan w:val="2"/>
            <w:tcBorders>
              <w:top w:val="nil"/>
              <w:left w:val="nil"/>
              <w:bottom w:val="nil"/>
              <w:right w:val="nil"/>
            </w:tcBorders>
          </w:tcPr>
          <w:p w:rsidR="00426996" w:rsidRPr="006263C5" w:rsidRDefault="00426996" w:rsidP="006E5432">
            <w:pPr>
              <w:widowControl w:val="0"/>
              <w:autoSpaceDE w:val="0"/>
              <w:autoSpaceDN w:val="0"/>
              <w:adjustRightInd w:val="0"/>
              <w:rPr>
                <w:sz w:val="3"/>
                <w:szCs w:val="3"/>
              </w:rPr>
            </w:pPr>
          </w:p>
        </w:tc>
      </w:tr>
      <w:tr w:rsidR="00426996" w:rsidRPr="006263C5" w:rsidTr="00426996">
        <w:trPr>
          <w:gridAfter w:val="1"/>
          <w:wAfter w:w="29" w:type="dxa"/>
          <w:trHeight w:val="234"/>
        </w:trPr>
        <w:tc>
          <w:tcPr>
            <w:tcW w:w="514"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color w:val="000000"/>
                <w:sz w:val="16"/>
                <w:szCs w:val="16"/>
              </w:rPr>
            </w:pPr>
            <w:r w:rsidRPr="006263C5">
              <w:rPr>
                <w:b/>
                <w:bCs/>
                <w:color w:val="000000"/>
                <w:sz w:val="16"/>
                <w:szCs w:val="16"/>
              </w:rPr>
              <w:t>801</w:t>
            </w:r>
          </w:p>
        </w:tc>
        <w:tc>
          <w:tcPr>
            <w:tcW w:w="4906" w:type="dxa"/>
            <w:gridSpan w:val="10"/>
            <w:tcBorders>
              <w:top w:val="nil"/>
              <w:left w:val="nil"/>
              <w:bottom w:val="single" w:sz="4" w:space="0" w:color="auto"/>
              <w:right w:val="nil"/>
            </w:tcBorders>
          </w:tcPr>
          <w:p w:rsidR="00426996" w:rsidRPr="00426996" w:rsidRDefault="00426996" w:rsidP="006E5432">
            <w:pPr>
              <w:widowControl w:val="0"/>
              <w:autoSpaceDE w:val="0"/>
              <w:autoSpaceDN w:val="0"/>
              <w:adjustRightInd w:val="0"/>
              <w:rPr>
                <w:b/>
                <w:color w:val="000000"/>
                <w:sz w:val="16"/>
                <w:szCs w:val="16"/>
              </w:rPr>
            </w:pPr>
            <w:r>
              <w:rPr>
                <w:b/>
                <w:color w:val="000000"/>
                <w:sz w:val="16"/>
                <w:szCs w:val="16"/>
              </w:rPr>
              <w:t>Oświata i wychowanie</w:t>
            </w:r>
          </w:p>
        </w:tc>
        <w:tc>
          <w:tcPr>
            <w:tcW w:w="1101"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23 830 249</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14 000</w:t>
            </w:r>
          </w:p>
        </w:tc>
        <w:tc>
          <w:tcPr>
            <w:tcW w:w="1134" w:type="dxa"/>
            <w:tcBorders>
              <w:top w:val="nil"/>
              <w:left w:val="nil"/>
              <w:bottom w:val="single" w:sz="4" w:space="0" w:color="auto"/>
              <w:right w:val="nil"/>
            </w:tcBorders>
          </w:tcPr>
          <w:p w:rsidR="00426996" w:rsidRPr="00426996" w:rsidRDefault="00426996" w:rsidP="00426996">
            <w:pPr>
              <w:widowControl w:val="0"/>
              <w:autoSpaceDE w:val="0"/>
              <w:autoSpaceDN w:val="0"/>
              <w:adjustRightInd w:val="0"/>
              <w:jc w:val="right"/>
              <w:rPr>
                <w:b/>
                <w:color w:val="000000"/>
                <w:sz w:val="16"/>
                <w:szCs w:val="16"/>
              </w:rPr>
            </w:pPr>
            <w:r>
              <w:rPr>
                <w:b/>
                <w:color w:val="000000"/>
                <w:sz w:val="16"/>
                <w:szCs w:val="16"/>
              </w:rPr>
              <w:t>14 000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23 830 249</w:t>
            </w:r>
          </w:p>
        </w:tc>
      </w:tr>
      <w:tr w:rsidR="00426996" w:rsidRPr="006263C5" w:rsidTr="00426996">
        <w:trPr>
          <w:gridAfter w:val="1"/>
          <w:wAfter w:w="29" w:type="dxa"/>
          <w:trHeight w:val="13"/>
        </w:trPr>
        <w:tc>
          <w:tcPr>
            <w:tcW w:w="10152" w:type="dxa"/>
            <w:gridSpan w:val="20"/>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3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80130</w:t>
            </w:r>
          </w:p>
        </w:tc>
        <w:tc>
          <w:tcPr>
            <w:tcW w:w="4313" w:type="dxa"/>
            <w:gridSpan w:val="7"/>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Szkoły zawodowe</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12 222 532</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10 000</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10 000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12 222 532</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9684"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4210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materiałów i wyposażenia</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201 784</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5 900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207 684</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36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4240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pomocy naukowych, dydaktycznych i książek</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62 000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4 000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66 000</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4430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Różne opłaty i składki</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35 654</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10 000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25 654</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4530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Podatek od towarów i usług (VAT)</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100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100</w:t>
            </w:r>
          </w:p>
        </w:tc>
      </w:tr>
      <w:tr w:rsidR="00426996" w:rsidRPr="006263C5" w:rsidTr="00426996">
        <w:trPr>
          <w:gridAfter w:val="1"/>
          <w:wAfter w:w="29" w:type="dxa"/>
          <w:trHeight w:val="26"/>
        </w:trPr>
        <w:tc>
          <w:tcPr>
            <w:tcW w:w="50" w:type="dxa"/>
            <w:vMerge w:val="restart"/>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10102" w:type="dxa"/>
            <w:gridSpan w:val="19"/>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50" w:type="dxa"/>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418" w:type="dxa"/>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3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80146</w:t>
            </w:r>
          </w:p>
        </w:tc>
        <w:tc>
          <w:tcPr>
            <w:tcW w:w="4313" w:type="dxa"/>
            <w:gridSpan w:val="7"/>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Dokształcanie i doskonalenie nauczycieli</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115 267</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4 000</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4 000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115 267</w:t>
            </w:r>
          </w:p>
        </w:tc>
      </w:tr>
      <w:tr w:rsidR="00426996" w:rsidRPr="006263C5" w:rsidTr="00426996">
        <w:trPr>
          <w:gridAfter w:val="1"/>
          <w:wAfter w:w="29" w:type="dxa"/>
          <w:trHeight w:val="39"/>
        </w:trPr>
        <w:tc>
          <w:tcPr>
            <w:tcW w:w="50" w:type="dxa"/>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418" w:type="dxa"/>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9684"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50" w:type="dxa"/>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418" w:type="dxa"/>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4300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usług pozostałych</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51 920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4 000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47 920</w:t>
            </w:r>
          </w:p>
        </w:tc>
      </w:tr>
      <w:tr w:rsidR="00426996" w:rsidRPr="006263C5" w:rsidTr="00426996">
        <w:trPr>
          <w:gridAfter w:val="1"/>
          <w:wAfter w:w="29" w:type="dxa"/>
          <w:trHeight w:val="39"/>
        </w:trPr>
        <w:tc>
          <w:tcPr>
            <w:tcW w:w="50" w:type="dxa"/>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418" w:type="dxa"/>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364"/>
        </w:trPr>
        <w:tc>
          <w:tcPr>
            <w:tcW w:w="50" w:type="dxa"/>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418" w:type="dxa"/>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4700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Szkolenia pracowników niebędących członkami korpusu służby cywilnej</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40 570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4 000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44 570</w:t>
            </w:r>
          </w:p>
        </w:tc>
      </w:tr>
      <w:tr w:rsidR="00426996" w:rsidRPr="006263C5" w:rsidTr="00426996">
        <w:trPr>
          <w:gridAfter w:val="1"/>
          <w:wAfter w:w="29" w:type="dxa"/>
          <w:trHeight w:val="52"/>
        </w:trPr>
        <w:tc>
          <w:tcPr>
            <w:tcW w:w="10096" w:type="dxa"/>
            <w:gridSpan w:val="18"/>
            <w:tcBorders>
              <w:top w:val="single" w:sz="4" w:space="0" w:color="000000"/>
              <w:left w:val="nil"/>
              <w:bottom w:val="nil"/>
              <w:right w:val="nil"/>
            </w:tcBorders>
          </w:tcPr>
          <w:p w:rsidR="00426996" w:rsidRPr="006263C5" w:rsidRDefault="00426996" w:rsidP="006E5432">
            <w:pPr>
              <w:widowControl w:val="0"/>
              <w:autoSpaceDE w:val="0"/>
              <w:autoSpaceDN w:val="0"/>
              <w:adjustRightInd w:val="0"/>
              <w:rPr>
                <w:sz w:val="3"/>
                <w:szCs w:val="3"/>
              </w:rPr>
            </w:pPr>
          </w:p>
        </w:tc>
        <w:tc>
          <w:tcPr>
            <w:tcW w:w="56" w:type="dxa"/>
            <w:gridSpan w:val="2"/>
            <w:tcBorders>
              <w:top w:val="nil"/>
              <w:left w:val="nil"/>
              <w:bottom w:val="nil"/>
              <w:right w:val="nil"/>
            </w:tcBorders>
          </w:tcPr>
          <w:p w:rsidR="00426996" w:rsidRPr="006263C5" w:rsidRDefault="00426996" w:rsidP="006E5432">
            <w:pPr>
              <w:widowControl w:val="0"/>
              <w:autoSpaceDE w:val="0"/>
              <w:autoSpaceDN w:val="0"/>
              <w:adjustRightInd w:val="0"/>
              <w:rPr>
                <w:sz w:val="3"/>
                <w:szCs w:val="3"/>
              </w:rPr>
            </w:pPr>
          </w:p>
        </w:tc>
      </w:tr>
      <w:tr w:rsidR="00426996" w:rsidRPr="006263C5" w:rsidTr="00426996">
        <w:trPr>
          <w:gridAfter w:val="1"/>
          <w:wAfter w:w="29" w:type="dxa"/>
          <w:trHeight w:val="234"/>
        </w:trPr>
        <w:tc>
          <w:tcPr>
            <w:tcW w:w="514"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color w:val="000000"/>
                <w:sz w:val="16"/>
                <w:szCs w:val="16"/>
              </w:rPr>
            </w:pPr>
            <w:r w:rsidRPr="006263C5">
              <w:rPr>
                <w:b/>
                <w:bCs/>
                <w:color w:val="000000"/>
                <w:sz w:val="16"/>
                <w:szCs w:val="16"/>
              </w:rPr>
              <w:t>851</w:t>
            </w:r>
          </w:p>
        </w:tc>
        <w:tc>
          <w:tcPr>
            <w:tcW w:w="4906" w:type="dxa"/>
            <w:gridSpan w:val="10"/>
            <w:tcBorders>
              <w:top w:val="nil"/>
              <w:left w:val="nil"/>
              <w:bottom w:val="single" w:sz="4" w:space="0" w:color="auto"/>
              <w:right w:val="nil"/>
            </w:tcBorders>
          </w:tcPr>
          <w:p w:rsidR="00426996" w:rsidRPr="00426996" w:rsidRDefault="00426996" w:rsidP="006E5432">
            <w:pPr>
              <w:widowControl w:val="0"/>
              <w:autoSpaceDE w:val="0"/>
              <w:autoSpaceDN w:val="0"/>
              <w:adjustRightInd w:val="0"/>
              <w:rPr>
                <w:b/>
                <w:color w:val="000000"/>
                <w:sz w:val="16"/>
                <w:szCs w:val="16"/>
              </w:rPr>
            </w:pPr>
            <w:r>
              <w:rPr>
                <w:b/>
                <w:color w:val="000000"/>
                <w:sz w:val="16"/>
                <w:szCs w:val="16"/>
              </w:rPr>
              <w:t>Ochrona zdrowia</w:t>
            </w:r>
          </w:p>
        </w:tc>
        <w:tc>
          <w:tcPr>
            <w:tcW w:w="1101"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3 162 403</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31 443</w:t>
            </w:r>
          </w:p>
        </w:tc>
        <w:tc>
          <w:tcPr>
            <w:tcW w:w="1134" w:type="dxa"/>
            <w:tcBorders>
              <w:top w:val="nil"/>
              <w:left w:val="nil"/>
              <w:bottom w:val="single" w:sz="4" w:space="0" w:color="auto"/>
              <w:right w:val="nil"/>
            </w:tcBorders>
          </w:tcPr>
          <w:p w:rsidR="00426996" w:rsidRPr="00426996" w:rsidRDefault="00426996" w:rsidP="00426996">
            <w:pPr>
              <w:widowControl w:val="0"/>
              <w:autoSpaceDE w:val="0"/>
              <w:autoSpaceDN w:val="0"/>
              <w:adjustRightInd w:val="0"/>
              <w:jc w:val="right"/>
              <w:rPr>
                <w:b/>
                <w:color w:val="000000"/>
                <w:sz w:val="16"/>
                <w:szCs w:val="16"/>
              </w:rPr>
            </w:pPr>
            <w:r>
              <w:rPr>
                <w:b/>
                <w:color w:val="000000"/>
                <w:sz w:val="16"/>
                <w:szCs w:val="16"/>
              </w:rPr>
              <w:t>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3 193 846</w:t>
            </w:r>
          </w:p>
        </w:tc>
      </w:tr>
      <w:tr w:rsidR="00426996" w:rsidRPr="006263C5" w:rsidTr="00426996">
        <w:trPr>
          <w:gridAfter w:val="1"/>
          <w:wAfter w:w="29" w:type="dxa"/>
          <w:trHeight w:val="13"/>
        </w:trPr>
        <w:tc>
          <w:tcPr>
            <w:tcW w:w="10152" w:type="dxa"/>
            <w:gridSpan w:val="20"/>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3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85154</w:t>
            </w:r>
          </w:p>
        </w:tc>
        <w:tc>
          <w:tcPr>
            <w:tcW w:w="4313" w:type="dxa"/>
            <w:gridSpan w:val="7"/>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Przeciwdziałanie alkoholizmowi</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 xml:space="preserve"> 0</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31 443</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 xml:space="preserve"> 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31 443</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9684"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4170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Wynagrodzenia bezosobowe</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10 620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10 620</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4210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materiałów i wyposażenia</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6 888</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6 888</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4300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usług pozostałych</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13 935</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13 935</w:t>
            </w:r>
          </w:p>
        </w:tc>
      </w:tr>
      <w:tr w:rsidR="00426996" w:rsidRPr="006263C5" w:rsidTr="00426996">
        <w:trPr>
          <w:gridAfter w:val="1"/>
          <w:wAfter w:w="29" w:type="dxa"/>
          <w:trHeight w:val="52"/>
        </w:trPr>
        <w:tc>
          <w:tcPr>
            <w:tcW w:w="10096" w:type="dxa"/>
            <w:gridSpan w:val="18"/>
            <w:tcBorders>
              <w:top w:val="single" w:sz="4" w:space="0" w:color="000000"/>
              <w:left w:val="nil"/>
              <w:bottom w:val="nil"/>
              <w:right w:val="nil"/>
            </w:tcBorders>
          </w:tcPr>
          <w:p w:rsidR="00426996" w:rsidRPr="006263C5" w:rsidRDefault="00426996" w:rsidP="006E5432">
            <w:pPr>
              <w:widowControl w:val="0"/>
              <w:autoSpaceDE w:val="0"/>
              <w:autoSpaceDN w:val="0"/>
              <w:adjustRightInd w:val="0"/>
              <w:rPr>
                <w:sz w:val="3"/>
                <w:szCs w:val="3"/>
              </w:rPr>
            </w:pPr>
          </w:p>
        </w:tc>
        <w:tc>
          <w:tcPr>
            <w:tcW w:w="56" w:type="dxa"/>
            <w:gridSpan w:val="2"/>
            <w:tcBorders>
              <w:top w:val="nil"/>
              <w:left w:val="nil"/>
              <w:bottom w:val="nil"/>
              <w:right w:val="nil"/>
            </w:tcBorders>
          </w:tcPr>
          <w:p w:rsidR="00426996" w:rsidRPr="006263C5" w:rsidRDefault="00426996" w:rsidP="006E5432">
            <w:pPr>
              <w:widowControl w:val="0"/>
              <w:autoSpaceDE w:val="0"/>
              <w:autoSpaceDN w:val="0"/>
              <w:adjustRightInd w:val="0"/>
              <w:rPr>
                <w:sz w:val="3"/>
                <w:szCs w:val="3"/>
              </w:rPr>
            </w:pPr>
          </w:p>
        </w:tc>
      </w:tr>
      <w:tr w:rsidR="00426996" w:rsidRPr="006263C5" w:rsidTr="00426996">
        <w:trPr>
          <w:gridAfter w:val="1"/>
          <w:wAfter w:w="29" w:type="dxa"/>
          <w:trHeight w:val="234"/>
        </w:trPr>
        <w:tc>
          <w:tcPr>
            <w:tcW w:w="514"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color w:val="000000"/>
                <w:sz w:val="16"/>
                <w:szCs w:val="16"/>
              </w:rPr>
            </w:pPr>
            <w:r w:rsidRPr="006263C5">
              <w:rPr>
                <w:b/>
                <w:bCs/>
                <w:color w:val="000000"/>
                <w:sz w:val="16"/>
                <w:szCs w:val="16"/>
              </w:rPr>
              <w:lastRenderedPageBreak/>
              <w:t>852</w:t>
            </w:r>
          </w:p>
        </w:tc>
        <w:tc>
          <w:tcPr>
            <w:tcW w:w="4906" w:type="dxa"/>
            <w:gridSpan w:val="10"/>
            <w:tcBorders>
              <w:top w:val="nil"/>
              <w:left w:val="nil"/>
              <w:bottom w:val="single" w:sz="4" w:space="0" w:color="auto"/>
              <w:right w:val="nil"/>
            </w:tcBorders>
          </w:tcPr>
          <w:p w:rsidR="00426996" w:rsidRPr="00426996" w:rsidRDefault="00426996" w:rsidP="006E5432">
            <w:pPr>
              <w:widowControl w:val="0"/>
              <w:autoSpaceDE w:val="0"/>
              <w:autoSpaceDN w:val="0"/>
              <w:adjustRightInd w:val="0"/>
              <w:rPr>
                <w:b/>
                <w:color w:val="000000"/>
                <w:sz w:val="16"/>
                <w:szCs w:val="16"/>
              </w:rPr>
            </w:pPr>
            <w:r>
              <w:rPr>
                <w:b/>
                <w:color w:val="000000"/>
                <w:sz w:val="16"/>
                <w:szCs w:val="16"/>
              </w:rPr>
              <w:t xml:space="preserve">Pomoc społeczna </w:t>
            </w:r>
          </w:p>
        </w:tc>
        <w:tc>
          <w:tcPr>
            <w:tcW w:w="1101"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7 794 906</w:t>
            </w:r>
          </w:p>
        </w:tc>
        <w:tc>
          <w:tcPr>
            <w:tcW w:w="1134" w:type="dxa"/>
            <w:gridSpan w:val="2"/>
            <w:tcBorders>
              <w:top w:val="nil"/>
              <w:left w:val="nil"/>
              <w:bottom w:val="single" w:sz="8" w:space="0" w:color="000000"/>
              <w:right w:val="nil"/>
            </w:tcBorders>
          </w:tcPr>
          <w:p w:rsidR="00426996" w:rsidRPr="006263C5" w:rsidRDefault="00541EFF" w:rsidP="006E5432">
            <w:pPr>
              <w:widowControl w:val="0"/>
              <w:autoSpaceDE w:val="0"/>
              <w:autoSpaceDN w:val="0"/>
              <w:adjustRightInd w:val="0"/>
              <w:spacing w:before="13" w:line="104" w:lineRule="atLeast"/>
              <w:ind w:left="15"/>
              <w:jc w:val="right"/>
              <w:rPr>
                <w:b/>
                <w:bCs/>
                <w:color w:val="000000"/>
                <w:sz w:val="16"/>
                <w:szCs w:val="16"/>
              </w:rPr>
            </w:pPr>
            <w:r>
              <w:rPr>
                <w:b/>
                <w:bCs/>
                <w:color w:val="000000"/>
                <w:sz w:val="16"/>
                <w:szCs w:val="16"/>
              </w:rPr>
              <w:t>53 696</w:t>
            </w:r>
          </w:p>
        </w:tc>
        <w:tc>
          <w:tcPr>
            <w:tcW w:w="1134" w:type="dxa"/>
            <w:tcBorders>
              <w:top w:val="nil"/>
              <w:left w:val="nil"/>
              <w:bottom w:val="single" w:sz="4" w:space="0" w:color="auto"/>
              <w:right w:val="nil"/>
            </w:tcBorders>
          </w:tcPr>
          <w:p w:rsidR="00426996" w:rsidRPr="00426996" w:rsidRDefault="00541EFF" w:rsidP="00426996">
            <w:pPr>
              <w:widowControl w:val="0"/>
              <w:autoSpaceDE w:val="0"/>
              <w:autoSpaceDN w:val="0"/>
              <w:adjustRightInd w:val="0"/>
              <w:jc w:val="right"/>
              <w:rPr>
                <w:b/>
                <w:color w:val="000000"/>
                <w:sz w:val="16"/>
                <w:szCs w:val="16"/>
              </w:rPr>
            </w:pPr>
            <w:r>
              <w:rPr>
                <w:b/>
                <w:color w:val="000000"/>
                <w:sz w:val="16"/>
                <w:szCs w:val="16"/>
              </w:rPr>
              <w:t>36 236</w:t>
            </w:r>
          </w:p>
        </w:tc>
        <w:tc>
          <w:tcPr>
            <w:tcW w:w="1363" w:type="dxa"/>
            <w:gridSpan w:val="3"/>
            <w:tcBorders>
              <w:top w:val="nil"/>
              <w:left w:val="nil"/>
              <w:bottom w:val="single" w:sz="8" w:space="0" w:color="000000"/>
              <w:right w:val="nil"/>
            </w:tcBorders>
          </w:tcPr>
          <w:p w:rsidR="00426996" w:rsidRPr="006263C5" w:rsidRDefault="00541EFF" w:rsidP="006E5432">
            <w:pPr>
              <w:widowControl w:val="0"/>
              <w:autoSpaceDE w:val="0"/>
              <w:autoSpaceDN w:val="0"/>
              <w:adjustRightInd w:val="0"/>
              <w:spacing w:before="13" w:line="104" w:lineRule="atLeast"/>
              <w:ind w:left="15"/>
              <w:jc w:val="right"/>
              <w:rPr>
                <w:b/>
                <w:bCs/>
                <w:color w:val="000000"/>
                <w:sz w:val="16"/>
                <w:szCs w:val="16"/>
              </w:rPr>
            </w:pPr>
            <w:r>
              <w:rPr>
                <w:b/>
                <w:bCs/>
                <w:color w:val="000000"/>
                <w:sz w:val="16"/>
                <w:szCs w:val="16"/>
              </w:rPr>
              <w:t>7 812 366</w:t>
            </w:r>
          </w:p>
        </w:tc>
      </w:tr>
      <w:tr w:rsidR="00426996" w:rsidRPr="006263C5" w:rsidTr="00426996">
        <w:trPr>
          <w:gridAfter w:val="1"/>
          <w:wAfter w:w="29" w:type="dxa"/>
          <w:trHeight w:val="13"/>
        </w:trPr>
        <w:tc>
          <w:tcPr>
            <w:tcW w:w="10152" w:type="dxa"/>
            <w:gridSpan w:val="20"/>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02C13" w:rsidRPr="006263C5" w:rsidTr="00426996">
        <w:trPr>
          <w:gridAfter w:val="1"/>
          <w:wAfter w:w="29" w:type="dxa"/>
          <w:trHeight w:val="234"/>
        </w:trPr>
        <w:tc>
          <w:tcPr>
            <w:tcW w:w="468" w:type="dxa"/>
            <w:gridSpan w:val="2"/>
            <w:tcBorders>
              <w:top w:val="nil"/>
              <w:left w:val="nil"/>
              <w:bottom w:val="nil"/>
              <w:right w:val="nil"/>
            </w:tcBorders>
          </w:tcPr>
          <w:p w:rsidR="00402C13" w:rsidRPr="006263C5" w:rsidRDefault="00402C13" w:rsidP="006E5432">
            <w:pPr>
              <w:widowControl w:val="0"/>
              <w:autoSpaceDE w:val="0"/>
              <w:autoSpaceDN w:val="0"/>
              <w:adjustRightInd w:val="0"/>
              <w:rPr>
                <w:color w:val="000000"/>
                <w:sz w:val="15"/>
                <w:szCs w:val="15"/>
              </w:rPr>
            </w:pPr>
          </w:p>
        </w:tc>
        <w:tc>
          <w:tcPr>
            <w:tcW w:w="633" w:type="dxa"/>
            <w:gridSpan w:val="3"/>
            <w:tcBorders>
              <w:top w:val="nil"/>
              <w:left w:val="nil"/>
              <w:bottom w:val="single" w:sz="8" w:space="0" w:color="000000"/>
              <w:right w:val="nil"/>
            </w:tcBorders>
          </w:tcPr>
          <w:p w:rsidR="00402C13" w:rsidRPr="006263C5" w:rsidRDefault="00402C13" w:rsidP="006E5432">
            <w:pPr>
              <w:widowControl w:val="0"/>
              <w:autoSpaceDE w:val="0"/>
              <w:autoSpaceDN w:val="0"/>
              <w:adjustRightInd w:val="0"/>
              <w:spacing w:before="13" w:line="104" w:lineRule="atLeast"/>
              <w:ind w:left="15"/>
              <w:rPr>
                <w:b/>
                <w:bCs/>
                <w:i/>
                <w:iCs/>
                <w:color w:val="000000"/>
                <w:sz w:val="16"/>
                <w:szCs w:val="16"/>
              </w:rPr>
            </w:pPr>
            <w:r>
              <w:rPr>
                <w:b/>
                <w:bCs/>
                <w:i/>
                <w:iCs/>
                <w:color w:val="000000"/>
                <w:sz w:val="16"/>
                <w:szCs w:val="16"/>
              </w:rPr>
              <w:t>85202</w:t>
            </w:r>
          </w:p>
        </w:tc>
        <w:tc>
          <w:tcPr>
            <w:tcW w:w="4313" w:type="dxa"/>
            <w:gridSpan w:val="7"/>
            <w:tcBorders>
              <w:top w:val="nil"/>
              <w:left w:val="nil"/>
              <w:bottom w:val="single" w:sz="8" w:space="0" w:color="000000"/>
              <w:right w:val="nil"/>
            </w:tcBorders>
          </w:tcPr>
          <w:p w:rsidR="00402C13" w:rsidRPr="006263C5" w:rsidRDefault="00402C13" w:rsidP="006E5432">
            <w:pPr>
              <w:widowControl w:val="0"/>
              <w:autoSpaceDE w:val="0"/>
              <w:autoSpaceDN w:val="0"/>
              <w:adjustRightInd w:val="0"/>
              <w:spacing w:before="13" w:line="104" w:lineRule="atLeast"/>
              <w:ind w:left="15"/>
              <w:rPr>
                <w:b/>
                <w:bCs/>
                <w:i/>
                <w:iCs/>
                <w:color w:val="000000"/>
                <w:sz w:val="16"/>
                <w:szCs w:val="16"/>
              </w:rPr>
            </w:pPr>
            <w:r>
              <w:rPr>
                <w:b/>
                <w:bCs/>
                <w:i/>
                <w:iCs/>
                <w:color w:val="000000"/>
                <w:sz w:val="16"/>
                <w:szCs w:val="16"/>
              </w:rPr>
              <w:t>Domy pomocy społecznej</w:t>
            </w:r>
          </w:p>
        </w:tc>
        <w:tc>
          <w:tcPr>
            <w:tcW w:w="1107" w:type="dxa"/>
            <w:gridSpan w:val="2"/>
            <w:tcBorders>
              <w:top w:val="nil"/>
              <w:left w:val="nil"/>
              <w:bottom w:val="single" w:sz="8" w:space="0" w:color="000000"/>
              <w:right w:val="nil"/>
            </w:tcBorders>
          </w:tcPr>
          <w:p w:rsidR="00402C13" w:rsidRPr="006263C5" w:rsidRDefault="00541EFF" w:rsidP="006E5432">
            <w:pPr>
              <w:widowControl w:val="0"/>
              <w:autoSpaceDE w:val="0"/>
              <w:autoSpaceDN w:val="0"/>
              <w:adjustRightInd w:val="0"/>
              <w:spacing w:before="13" w:line="104" w:lineRule="atLeast"/>
              <w:ind w:left="15"/>
              <w:jc w:val="right"/>
              <w:rPr>
                <w:b/>
                <w:bCs/>
                <w:i/>
                <w:iCs/>
                <w:color w:val="000000"/>
                <w:sz w:val="16"/>
                <w:szCs w:val="16"/>
              </w:rPr>
            </w:pPr>
            <w:r>
              <w:rPr>
                <w:b/>
                <w:bCs/>
                <w:i/>
                <w:iCs/>
                <w:color w:val="000000"/>
                <w:sz w:val="16"/>
                <w:szCs w:val="16"/>
              </w:rPr>
              <w:t>2 226 609</w:t>
            </w:r>
          </w:p>
        </w:tc>
        <w:tc>
          <w:tcPr>
            <w:tcW w:w="1134" w:type="dxa"/>
            <w:gridSpan w:val="2"/>
            <w:tcBorders>
              <w:top w:val="nil"/>
              <w:left w:val="nil"/>
              <w:bottom w:val="single" w:sz="8" w:space="0" w:color="000000"/>
              <w:right w:val="nil"/>
            </w:tcBorders>
          </w:tcPr>
          <w:p w:rsidR="00402C13" w:rsidRPr="006263C5" w:rsidRDefault="00541EFF" w:rsidP="006E5432">
            <w:pPr>
              <w:widowControl w:val="0"/>
              <w:autoSpaceDE w:val="0"/>
              <w:autoSpaceDN w:val="0"/>
              <w:adjustRightInd w:val="0"/>
              <w:spacing w:before="13" w:line="104" w:lineRule="atLeast"/>
              <w:ind w:left="15"/>
              <w:jc w:val="right"/>
              <w:rPr>
                <w:b/>
                <w:bCs/>
                <w:i/>
                <w:iCs/>
                <w:color w:val="000000"/>
                <w:sz w:val="16"/>
                <w:szCs w:val="16"/>
              </w:rPr>
            </w:pPr>
            <w:r>
              <w:rPr>
                <w:b/>
                <w:bCs/>
                <w:i/>
                <w:iCs/>
                <w:color w:val="000000"/>
                <w:sz w:val="16"/>
                <w:szCs w:val="16"/>
              </w:rPr>
              <w:t>27 200</w:t>
            </w:r>
          </w:p>
        </w:tc>
        <w:tc>
          <w:tcPr>
            <w:tcW w:w="1134" w:type="dxa"/>
            <w:tcBorders>
              <w:top w:val="nil"/>
              <w:left w:val="nil"/>
              <w:bottom w:val="single" w:sz="8" w:space="0" w:color="000000"/>
              <w:right w:val="nil"/>
            </w:tcBorders>
          </w:tcPr>
          <w:p w:rsidR="00402C13" w:rsidRPr="006263C5" w:rsidRDefault="00541EFF" w:rsidP="006E5432">
            <w:pPr>
              <w:widowControl w:val="0"/>
              <w:autoSpaceDE w:val="0"/>
              <w:autoSpaceDN w:val="0"/>
              <w:adjustRightInd w:val="0"/>
              <w:spacing w:before="13" w:line="104" w:lineRule="atLeast"/>
              <w:ind w:left="15"/>
              <w:jc w:val="right"/>
              <w:rPr>
                <w:b/>
                <w:bCs/>
                <w:i/>
                <w:iCs/>
                <w:color w:val="000000"/>
                <w:sz w:val="16"/>
                <w:szCs w:val="16"/>
              </w:rPr>
            </w:pPr>
            <w:r>
              <w:rPr>
                <w:b/>
                <w:bCs/>
                <w:i/>
                <w:iCs/>
                <w:color w:val="000000"/>
                <w:sz w:val="16"/>
                <w:szCs w:val="16"/>
              </w:rPr>
              <w:t>9 740</w:t>
            </w:r>
          </w:p>
        </w:tc>
        <w:tc>
          <w:tcPr>
            <w:tcW w:w="1363" w:type="dxa"/>
            <w:gridSpan w:val="3"/>
            <w:tcBorders>
              <w:top w:val="nil"/>
              <w:left w:val="nil"/>
              <w:bottom w:val="single" w:sz="8" w:space="0" w:color="000000"/>
              <w:right w:val="nil"/>
            </w:tcBorders>
          </w:tcPr>
          <w:p w:rsidR="00402C13" w:rsidRPr="006263C5" w:rsidRDefault="00541EFF" w:rsidP="006E5432">
            <w:pPr>
              <w:widowControl w:val="0"/>
              <w:autoSpaceDE w:val="0"/>
              <w:autoSpaceDN w:val="0"/>
              <w:adjustRightInd w:val="0"/>
              <w:spacing w:before="13" w:line="104" w:lineRule="atLeast"/>
              <w:ind w:left="15"/>
              <w:jc w:val="right"/>
              <w:rPr>
                <w:b/>
                <w:bCs/>
                <w:i/>
                <w:iCs/>
                <w:color w:val="000000"/>
                <w:sz w:val="16"/>
                <w:szCs w:val="16"/>
              </w:rPr>
            </w:pPr>
            <w:r>
              <w:rPr>
                <w:b/>
                <w:bCs/>
                <w:i/>
                <w:iCs/>
                <w:color w:val="000000"/>
                <w:sz w:val="16"/>
                <w:szCs w:val="16"/>
              </w:rPr>
              <w:t>2 244 069</w:t>
            </w:r>
          </w:p>
        </w:tc>
      </w:tr>
      <w:tr w:rsidR="00541EFF" w:rsidRPr="006263C5" w:rsidTr="006E5432">
        <w:trPr>
          <w:gridAfter w:val="1"/>
          <w:wAfter w:w="29" w:type="dxa"/>
          <w:trHeight w:val="234"/>
        </w:trPr>
        <w:tc>
          <w:tcPr>
            <w:tcW w:w="468" w:type="dxa"/>
            <w:gridSpan w:val="2"/>
            <w:tcBorders>
              <w:top w:val="nil"/>
              <w:left w:val="nil"/>
              <w:bottom w:val="nil"/>
              <w:right w:val="nil"/>
            </w:tcBorders>
          </w:tcPr>
          <w:p w:rsidR="00541EFF" w:rsidRPr="006263C5" w:rsidRDefault="00541EFF" w:rsidP="006E5432">
            <w:pPr>
              <w:widowControl w:val="0"/>
              <w:autoSpaceDE w:val="0"/>
              <w:autoSpaceDN w:val="0"/>
              <w:adjustRightInd w:val="0"/>
              <w:rPr>
                <w:color w:val="000000"/>
                <w:sz w:val="15"/>
                <w:szCs w:val="15"/>
              </w:rPr>
            </w:pPr>
          </w:p>
        </w:tc>
        <w:tc>
          <w:tcPr>
            <w:tcW w:w="633" w:type="dxa"/>
            <w:gridSpan w:val="3"/>
            <w:vMerge w:val="restart"/>
            <w:tcBorders>
              <w:top w:val="nil"/>
              <w:left w:val="nil"/>
              <w:right w:val="nil"/>
            </w:tcBorders>
          </w:tcPr>
          <w:p w:rsidR="00541EFF" w:rsidRPr="006263C5" w:rsidRDefault="00541EFF" w:rsidP="006E5432">
            <w:pPr>
              <w:widowControl w:val="0"/>
              <w:autoSpaceDE w:val="0"/>
              <w:autoSpaceDN w:val="0"/>
              <w:adjustRightInd w:val="0"/>
              <w:spacing w:before="13" w:line="104" w:lineRule="atLeast"/>
              <w:ind w:left="15"/>
              <w:rPr>
                <w:b/>
                <w:bCs/>
                <w:i/>
                <w:iCs/>
                <w:color w:val="000000"/>
                <w:sz w:val="16"/>
                <w:szCs w:val="16"/>
              </w:rPr>
            </w:pPr>
          </w:p>
        </w:tc>
        <w:tc>
          <w:tcPr>
            <w:tcW w:w="4313" w:type="dxa"/>
            <w:gridSpan w:val="7"/>
            <w:tcBorders>
              <w:top w:val="nil"/>
              <w:left w:val="nil"/>
              <w:bottom w:val="single" w:sz="8" w:space="0" w:color="000000"/>
              <w:right w:val="nil"/>
            </w:tcBorders>
          </w:tcPr>
          <w:p w:rsidR="00541EFF" w:rsidRPr="00541EFF" w:rsidRDefault="00541EFF" w:rsidP="006E5432">
            <w:pPr>
              <w:widowControl w:val="0"/>
              <w:autoSpaceDE w:val="0"/>
              <w:autoSpaceDN w:val="0"/>
              <w:adjustRightInd w:val="0"/>
              <w:spacing w:before="13" w:line="104" w:lineRule="atLeast"/>
              <w:ind w:left="15"/>
              <w:rPr>
                <w:bCs/>
                <w:iCs/>
                <w:color w:val="000000"/>
                <w:sz w:val="16"/>
                <w:szCs w:val="16"/>
              </w:rPr>
            </w:pPr>
            <w:r>
              <w:rPr>
                <w:bCs/>
                <w:iCs/>
                <w:color w:val="000000"/>
                <w:sz w:val="16"/>
                <w:szCs w:val="16"/>
              </w:rPr>
              <w:t xml:space="preserve">  4210        Zakup materiałów i wyposażenia</w:t>
            </w:r>
          </w:p>
        </w:tc>
        <w:tc>
          <w:tcPr>
            <w:tcW w:w="1107" w:type="dxa"/>
            <w:gridSpan w:val="2"/>
            <w:tcBorders>
              <w:top w:val="nil"/>
              <w:left w:val="nil"/>
              <w:bottom w:val="single" w:sz="8" w:space="0" w:color="000000"/>
              <w:right w:val="nil"/>
            </w:tcBorders>
          </w:tcPr>
          <w:p w:rsidR="00541EFF" w:rsidRPr="00541EFF" w:rsidRDefault="00541EFF" w:rsidP="006E5432">
            <w:pPr>
              <w:widowControl w:val="0"/>
              <w:autoSpaceDE w:val="0"/>
              <w:autoSpaceDN w:val="0"/>
              <w:adjustRightInd w:val="0"/>
              <w:spacing w:before="13" w:line="104" w:lineRule="atLeast"/>
              <w:ind w:left="15"/>
              <w:jc w:val="right"/>
              <w:rPr>
                <w:bCs/>
                <w:iCs/>
                <w:color w:val="000000"/>
                <w:sz w:val="16"/>
                <w:szCs w:val="16"/>
              </w:rPr>
            </w:pPr>
            <w:r>
              <w:rPr>
                <w:bCs/>
                <w:iCs/>
                <w:color w:val="000000"/>
                <w:sz w:val="16"/>
                <w:szCs w:val="16"/>
              </w:rPr>
              <w:t>337 236</w:t>
            </w:r>
          </w:p>
        </w:tc>
        <w:tc>
          <w:tcPr>
            <w:tcW w:w="1134" w:type="dxa"/>
            <w:gridSpan w:val="2"/>
            <w:tcBorders>
              <w:top w:val="nil"/>
              <w:left w:val="nil"/>
              <w:bottom w:val="single" w:sz="8" w:space="0" w:color="000000"/>
              <w:right w:val="nil"/>
            </w:tcBorders>
          </w:tcPr>
          <w:p w:rsidR="00541EFF" w:rsidRPr="006E5432" w:rsidRDefault="00541EFF" w:rsidP="006E5432">
            <w:pPr>
              <w:widowControl w:val="0"/>
              <w:autoSpaceDE w:val="0"/>
              <w:autoSpaceDN w:val="0"/>
              <w:adjustRightInd w:val="0"/>
              <w:spacing w:before="13" w:line="104" w:lineRule="atLeast"/>
              <w:ind w:left="15"/>
              <w:jc w:val="right"/>
              <w:rPr>
                <w:bCs/>
                <w:iCs/>
                <w:sz w:val="16"/>
                <w:szCs w:val="16"/>
              </w:rPr>
            </w:pPr>
            <w:r w:rsidRPr="006E5432">
              <w:rPr>
                <w:bCs/>
                <w:iCs/>
                <w:sz w:val="16"/>
                <w:szCs w:val="16"/>
              </w:rPr>
              <w:t>27 200</w:t>
            </w:r>
          </w:p>
        </w:tc>
        <w:tc>
          <w:tcPr>
            <w:tcW w:w="1134" w:type="dxa"/>
            <w:tcBorders>
              <w:top w:val="nil"/>
              <w:left w:val="nil"/>
              <w:bottom w:val="single" w:sz="8" w:space="0" w:color="000000"/>
              <w:right w:val="nil"/>
            </w:tcBorders>
          </w:tcPr>
          <w:p w:rsidR="00541EFF" w:rsidRPr="006E5432" w:rsidRDefault="00541EFF" w:rsidP="006E5432">
            <w:pPr>
              <w:widowControl w:val="0"/>
              <w:autoSpaceDE w:val="0"/>
              <w:autoSpaceDN w:val="0"/>
              <w:adjustRightInd w:val="0"/>
              <w:spacing w:before="13" w:line="104" w:lineRule="atLeast"/>
              <w:ind w:left="15"/>
              <w:jc w:val="right"/>
              <w:rPr>
                <w:bCs/>
                <w:iCs/>
                <w:sz w:val="16"/>
                <w:szCs w:val="16"/>
              </w:rPr>
            </w:pPr>
            <w:r w:rsidRPr="006E5432">
              <w:rPr>
                <w:bCs/>
                <w:iCs/>
                <w:sz w:val="16"/>
                <w:szCs w:val="16"/>
              </w:rPr>
              <w:t>0</w:t>
            </w:r>
          </w:p>
        </w:tc>
        <w:tc>
          <w:tcPr>
            <w:tcW w:w="1363" w:type="dxa"/>
            <w:gridSpan w:val="3"/>
            <w:tcBorders>
              <w:top w:val="nil"/>
              <w:left w:val="nil"/>
              <w:bottom w:val="single" w:sz="8" w:space="0" w:color="000000"/>
              <w:right w:val="nil"/>
            </w:tcBorders>
          </w:tcPr>
          <w:p w:rsidR="00541EFF" w:rsidRPr="006E5432" w:rsidRDefault="00541EFF" w:rsidP="006E5432">
            <w:pPr>
              <w:widowControl w:val="0"/>
              <w:autoSpaceDE w:val="0"/>
              <w:autoSpaceDN w:val="0"/>
              <w:adjustRightInd w:val="0"/>
              <w:spacing w:before="13" w:line="104" w:lineRule="atLeast"/>
              <w:ind w:left="15"/>
              <w:jc w:val="right"/>
              <w:rPr>
                <w:bCs/>
                <w:iCs/>
                <w:sz w:val="16"/>
                <w:szCs w:val="16"/>
              </w:rPr>
            </w:pPr>
            <w:r w:rsidRPr="006E5432">
              <w:rPr>
                <w:bCs/>
                <w:iCs/>
                <w:sz w:val="16"/>
                <w:szCs w:val="16"/>
              </w:rPr>
              <w:t>364 436</w:t>
            </w:r>
          </w:p>
        </w:tc>
      </w:tr>
      <w:tr w:rsidR="00541EFF" w:rsidRPr="006263C5" w:rsidTr="006E5432">
        <w:trPr>
          <w:gridAfter w:val="1"/>
          <w:wAfter w:w="29" w:type="dxa"/>
          <w:trHeight w:val="234"/>
        </w:trPr>
        <w:tc>
          <w:tcPr>
            <w:tcW w:w="468" w:type="dxa"/>
            <w:gridSpan w:val="2"/>
            <w:tcBorders>
              <w:top w:val="nil"/>
              <w:left w:val="nil"/>
              <w:bottom w:val="nil"/>
              <w:right w:val="nil"/>
            </w:tcBorders>
          </w:tcPr>
          <w:p w:rsidR="00541EFF" w:rsidRPr="006263C5" w:rsidRDefault="00541EFF" w:rsidP="006E5432">
            <w:pPr>
              <w:widowControl w:val="0"/>
              <w:autoSpaceDE w:val="0"/>
              <w:autoSpaceDN w:val="0"/>
              <w:adjustRightInd w:val="0"/>
              <w:rPr>
                <w:color w:val="000000"/>
                <w:sz w:val="15"/>
                <w:szCs w:val="15"/>
              </w:rPr>
            </w:pPr>
          </w:p>
        </w:tc>
        <w:tc>
          <w:tcPr>
            <w:tcW w:w="633" w:type="dxa"/>
            <w:gridSpan w:val="3"/>
            <w:vMerge/>
            <w:tcBorders>
              <w:left w:val="nil"/>
              <w:bottom w:val="single" w:sz="8" w:space="0" w:color="000000"/>
              <w:right w:val="nil"/>
            </w:tcBorders>
          </w:tcPr>
          <w:p w:rsidR="00541EFF" w:rsidRPr="006263C5" w:rsidRDefault="00541EFF" w:rsidP="006E5432">
            <w:pPr>
              <w:widowControl w:val="0"/>
              <w:autoSpaceDE w:val="0"/>
              <w:autoSpaceDN w:val="0"/>
              <w:adjustRightInd w:val="0"/>
              <w:spacing w:before="13" w:line="104" w:lineRule="atLeast"/>
              <w:ind w:left="15"/>
              <w:rPr>
                <w:b/>
                <w:bCs/>
                <w:i/>
                <w:iCs/>
                <w:color w:val="000000"/>
                <w:sz w:val="16"/>
                <w:szCs w:val="16"/>
              </w:rPr>
            </w:pPr>
          </w:p>
        </w:tc>
        <w:tc>
          <w:tcPr>
            <w:tcW w:w="4313" w:type="dxa"/>
            <w:gridSpan w:val="7"/>
            <w:tcBorders>
              <w:top w:val="nil"/>
              <w:left w:val="nil"/>
              <w:bottom w:val="single" w:sz="8" w:space="0" w:color="000000"/>
              <w:right w:val="nil"/>
            </w:tcBorders>
          </w:tcPr>
          <w:p w:rsidR="00541EFF" w:rsidRDefault="00541EFF" w:rsidP="006E5432">
            <w:pPr>
              <w:widowControl w:val="0"/>
              <w:autoSpaceDE w:val="0"/>
              <w:autoSpaceDN w:val="0"/>
              <w:adjustRightInd w:val="0"/>
              <w:spacing w:before="13" w:line="104" w:lineRule="atLeast"/>
              <w:ind w:left="15"/>
              <w:rPr>
                <w:bCs/>
                <w:iCs/>
                <w:color w:val="000000"/>
                <w:sz w:val="16"/>
                <w:szCs w:val="16"/>
              </w:rPr>
            </w:pPr>
            <w:r>
              <w:rPr>
                <w:bCs/>
                <w:iCs/>
                <w:color w:val="000000"/>
                <w:sz w:val="16"/>
                <w:szCs w:val="16"/>
              </w:rPr>
              <w:t xml:space="preserve">  4220        Zakup środków żywności</w:t>
            </w:r>
          </w:p>
        </w:tc>
        <w:tc>
          <w:tcPr>
            <w:tcW w:w="1107" w:type="dxa"/>
            <w:gridSpan w:val="2"/>
            <w:tcBorders>
              <w:top w:val="nil"/>
              <w:left w:val="nil"/>
              <w:bottom w:val="single" w:sz="8" w:space="0" w:color="000000"/>
              <w:right w:val="nil"/>
            </w:tcBorders>
          </w:tcPr>
          <w:p w:rsidR="00541EFF" w:rsidRPr="00541EFF" w:rsidRDefault="00541EFF" w:rsidP="006E5432">
            <w:pPr>
              <w:widowControl w:val="0"/>
              <w:autoSpaceDE w:val="0"/>
              <w:autoSpaceDN w:val="0"/>
              <w:adjustRightInd w:val="0"/>
              <w:spacing w:before="13" w:line="104" w:lineRule="atLeast"/>
              <w:ind w:left="15"/>
              <w:jc w:val="right"/>
              <w:rPr>
                <w:bCs/>
                <w:iCs/>
                <w:color w:val="000000"/>
                <w:sz w:val="16"/>
                <w:szCs w:val="16"/>
              </w:rPr>
            </w:pPr>
            <w:r>
              <w:rPr>
                <w:bCs/>
                <w:iCs/>
                <w:color w:val="000000"/>
                <w:sz w:val="16"/>
                <w:szCs w:val="16"/>
              </w:rPr>
              <w:t>170 820</w:t>
            </w:r>
          </w:p>
        </w:tc>
        <w:tc>
          <w:tcPr>
            <w:tcW w:w="1134" w:type="dxa"/>
            <w:gridSpan w:val="2"/>
            <w:tcBorders>
              <w:top w:val="nil"/>
              <w:left w:val="nil"/>
              <w:bottom w:val="single" w:sz="8" w:space="0" w:color="000000"/>
              <w:right w:val="nil"/>
            </w:tcBorders>
          </w:tcPr>
          <w:p w:rsidR="00541EFF" w:rsidRPr="006E5432" w:rsidRDefault="00541EFF" w:rsidP="006E5432">
            <w:pPr>
              <w:widowControl w:val="0"/>
              <w:autoSpaceDE w:val="0"/>
              <w:autoSpaceDN w:val="0"/>
              <w:adjustRightInd w:val="0"/>
              <w:spacing w:before="13" w:line="104" w:lineRule="atLeast"/>
              <w:ind w:left="15"/>
              <w:jc w:val="right"/>
              <w:rPr>
                <w:bCs/>
                <w:iCs/>
                <w:sz w:val="16"/>
                <w:szCs w:val="16"/>
              </w:rPr>
            </w:pPr>
            <w:r w:rsidRPr="006E5432">
              <w:rPr>
                <w:bCs/>
                <w:iCs/>
                <w:sz w:val="16"/>
                <w:szCs w:val="16"/>
              </w:rPr>
              <w:t>0</w:t>
            </w:r>
          </w:p>
        </w:tc>
        <w:tc>
          <w:tcPr>
            <w:tcW w:w="1134" w:type="dxa"/>
            <w:tcBorders>
              <w:top w:val="nil"/>
              <w:left w:val="nil"/>
              <w:bottom w:val="single" w:sz="8" w:space="0" w:color="000000"/>
              <w:right w:val="nil"/>
            </w:tcBorders>
          </w:tcPr>
          <w:p w:rsidR="00541EFF" w:rsidRPr="006E5432" w:rsidRDefault="00541EFF" w:rsidP="006E5432">
            <w:pPr>
              <w:widowControl w:val="0"/>
              <w:autoSpaceDE w:val="0"/>
              <w:autoSpaceDN w:val="0"/>
              <w:adjustRightInd w:val="0"/>
              <w:spacing w:before="13" w:line="104" w:lineRule="atLeast"/>
              <w:ind w:left="15"/>
              <w:jc w:val="right"/>
              <w:rPr>
                <w:bCs/>
                <w:iCs/>
                <w:sz w:val="16"/>
                <w:szCs w:val="16"/>
              </w:rPr>
            </w:pPr>
            <w:r w:rsidRPr="006E5432">
              <w:rPr>
                <w:bCs/>
                <w:iCs/>
                <w:sz w:val="16"/>
                <w:szCs w:val="16"/>
              </w:rPr>
              <w:t>9 740</w:t>
            </w:r>
          </w:p>
        </w:tc>
        <w:tc>
          <w:tcPr>
            <w:tcW w:w="1363" w:type="dxa"/>
            <w:gridSpan w:val="3"/>
            <w:tcBorders>
              <w:top w:val="nil"/>
              <w:left w:val="nil"/>
              <w:bottom w:val="single" w:sz="8" w:space="0" w:color="000000"/>
              <w:right w:val="nil"/>
            </w:tcBorders>
          </w:tcPr>
          <w:p w:rsidR="00541EFF" w:rsidRPr="006E5432" w:rsidRDefault="00541EFF" w:rsidP="006E5432">
            <w:pPr>
              <w:widowControl w:val="0"/>
              <w:autoSpaceDE w:val="0"/>
              <w:autoSpaceDN w:val="0"/>
              <w:adjustRightInd w:val="0"/>
              <w:spacing w:before="13" w:line="104" w:lineRule="atLeast"/>
              <w:ind w:left="15"/>
              <w:jc w:val="right"/>
              <w:rPr>
                <w:bCs/>
                <w:iCs/>
                <w:sz w:val="16"/>
                <w:szCs w:val="16"/>
              </w:rPr>
            </w:pPr>
            <w:r w:rsidRPr="006E5432">
              <w:rPr>
                <w:bCs/>
                <w:iCs/>
                <w:sz w:val="16"/>
                <w:szCs w:val="16"/>
              </w:rPr>
              <w:t>161 080</w:t>
            </w:r>
          </w:p>
        </w:tc>
      </w:tr>
      <w:tr w:rsidR="00426996" w:rsidRPr="006263C5" w:rsidTr="00426996">
        <w:trPr>
          <w:gridAfter w:val="1"/>
          <w:wAfter w:w="29" w:type="dxa"/>
          <w:trHeight w:val="234"/>
        </w:trPr>
        <w:tc>
          <w:tcPr>
            <w:tcW w:w="468"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3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85204</w:t>
            </w:r>
          </w:p>
        </w:tc>
        <w:tc>
          <w:tcPr>
            <w:tcW w:w="4313" w:type="dxa"/>
            <w:gridSpan w:val="7"/>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Rodziny zastępcze</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2 989 986</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8 000</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26 496</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2 971 490</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9684"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4110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Składki na ubezpieczenia społeczne</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123 660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4 400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119 260</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4120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Składki na Fundusz Pracy</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13 530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400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13 130</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4170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Wynagrodzenia bezosobowe</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526 152</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21 696</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504 456</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4300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usług pozostałych</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10 000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8 000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18 000</w:t>
            </w:r>
          </w:p>
        </w:tc>
      </w:tr>
      <w:tr w:rsidR="00426996" w:rsidRPr="006263C5" w:rsidTr="00426996">
        <w:trPr>
          <w:gridAfter w:val="1"/>
          <w:wAfter w:w="29" w:type="dxa"/>
          <w:trHeight w:val="13"/>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3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85218</w:t>
            </w:r>
          </w:p>
        </w:tc>
        <w:tc>
          <w:tcPr>
            <w:tcW w:w="4313" w:type="dxa"/>
            <w:gridSpan w:val="7"/>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Powiatowe centra pomocy rodzinie</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758 768</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18 496</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 xml:space="preserve"> 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777 264</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9684"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4010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Wynagrodzenia osobowe pracowników</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480 908</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15 213</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496 121</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4110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Składki na ubezpieczenia społeczne</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84 398</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2 411</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86 809</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4120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Składki na Fundusz Pracy</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8 135</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872</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9 007</w:t>
            </w:r>
          </w:p>
        </w:tc>
      </w:tr>
      <w:tr w:rsidR="00426996" w:rsidRPr="006263C5" w:rsidTr="00426996">
        <w:trPr>
          <w:gridAfter w:val="1"/>
          <w:wAfter w:w="29" w:type="dxa"/>
          <w:trHeight w:val="52"/>
        </w:trPr>
        <w:tc>
          <w:tcPr>
            <w:tcW w:w="10096" w:type="dxa"/>
            <w:gridSpan w:val="18"/>
            <w:tcBorders>
              <w:top w:val="single" w:sz="4" w:space="0" w:color="000000"/>
              <w:left w:val="nil"/>
              <w:bottom w:val="nil"/>
              <w:right w:val="nil"/>
            </w:tcBorders>
          </w:tcPr>
          <w:p w:rsidR="00426996" w:rsidRPr="006263C5" w:rsidRDefault="00426996" w:rsidP="006E5432">
            <w:pPr>
              <w:widowControl w:val="0"/>
              <w:autoSpaceDE w:val="0"/>
              <w:autoSpaceDN w:val="0"/>
              <w:adjustRightInd w:val="0"/>
              <w:rPr>
                <w:sz w:val="3"/>
                <w:szCs w:val="3"/>
              </w:rPr>
            </w:pPr>
          </w:p>
        </w:tc>
        <w:tc>
          <w:tcPr>
            <w:tcW w:w="56" w:type="dxa"/>
            <w:gridSpan w:val="2"/>
            <w:tcBorders>
              <w:top w:val="nil"/>
              <w:left w:val="nil"/>
              <w:bottom w:val="nil"/>
              <w:right w:val="nil"/>
            </w:tcBorders>
          </w:tcPr>
          <w:p w:rsidR="00426996" w:rsidRPr="006263C5" w:rsidRDefault="00426996" w:rsidP="006E5432">
            <w:pPr>
              <w:widowControl w:val="0"/>
              <w:autoSpaceDE w:val="0"/>
              <w:autoSpaceDN w:val="0"/>
              <w:adjustRightInd w:val="0"/>
              <w:rPr>
                <w:sz w:val="3"/>
                <w:szCs w:val="3"/>
              </w:rPr>
            </w:pPr>
          </w:p>
        </w:tc>
      </w:tr>
      <w:tr w:rsidR="00426996" w:rsidRPr="006263C5" w:rsidTr="00426996">
        <w:trPr>
          <w:gridAfter w:val="1"/>
          <w:wAfter w:w="29" w:type="dxa"/>
          <w:trHeight w:val="234"/>
        </w:trPr>
        <w:tc>
          <w:tcPr>
            <w:tcW w:w="514"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color w:val="000000"/>
                <w:sz w:val="16"/>
                <w:szCs w:val="16"/>
              </w:rPr>
            </w:pPr>
            <w:r w:rsidRPr="006263C5">
              <w:rPr>
                <w:b/>
                <w:bCs/>
                <w:color w:val="000000"/>
                <w:sz w:val="16"/>
                <w:szCs w:val="16"/>
              </w:rPr>
              <w:t>854</w:t>
            </w:r>
          </w:p>
        </w:tc>
        <w:tc>
          <w:tcPr>
            <w:tcW w:w="4906" w:type="dxa"/>
            <w:gridSpan w:val="10"/>
            <w:tcBorders>
              <w:top w:val="nil"/>
              <w:left w:val="nil"/>
              <w:bottom w:val="single" w:sz="4" w:space="0" w:color="auto"/>
              <w:right w:val="nil"/>
            </w:tcBorders>
          </w:tcPr>
          <w:p w:rsidR="00426996" w:rsidRPr="00426996" w:rsidRDefault="00426996" w:rsidP="006E5432">
            <w:pPr>
              <w:widowControl w:val="0"/>
              <w:autoSpaceDE w:val="0"/>
              <w:autoSpaceDN w:val="0"/>
              <w:adjustRightInd w:val="0"/>
              <w:rPr>
                <w:b/>
                <w:color w:val="000000"/>
                <w:sz w:val="16"/>
                <w:szCs w:val="16"/>
              </w:rPr>
            </w:pPr>
            <w:r>
              <w:rPr>
                <w:b/>
                <w:color w:val="000000"/>
                <w:sz w:val="16"/>
                <w:szCs w:val="16"/>
              </w:rPr>
              <w:t xml:space="preserve">Edukacyjna opieka wychowawcza </w:t>
            </w:r>
          </w:p>
        </w:tc>
        <w:tc>
          <w:tcPr>
            <w:tcW w:w="1101"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10 866 457</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1 000</w:t>
            </w:r>
          </w:p>
        </w:tc>
        <w:tc>
          <w:tcPr>
            <w:tcW w:w="1134" w:type="dxa"/>
            <w:tcBorders>
              <w:top w:val="nil"/>
              <w:left w:val="nil"/>
              <w:bottom w:val="single" w:sz="4" w:space="0" w:color="auto"/>
              <w:right w:val="nil"/>
            </w:tcBorders>
          </w:tcPr>
          <w:p w:rsidR="00426996" w:rsidRPr="00426996" w:rsidRDefault="00426996" w:rsidP="00426996">
            <w:pPr>
              <w:widowControl w:val="0"/>
              <w:autoSpaceDE w:val="0"/>
              <w:autoSpaceDN w:val="0"/>
              <w:adjustRightInd w:val="0"/>
              <w:jc w:val="right"/>
              <w:rPr>
                <w:b/>
                <w:color w:val="000000"/>
                <w:sz w:val="16"/>
                <w:szCs w:val="16"/>
              </w:rPr>
            </w:pPr>
            <w:r>
              <w:rPr>
                <w:b/>
                <w:color w:val="000000"/>
                <w:sz w:val="16"/>
                <w:szCs w:val="16"/>
              </w:rPr>
              <w:t>1 000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10 866 457</w:t>
            </w:r>
          </w:p>
        </w:tc>
      </w:tr>
      <w:tr w:rsidR="00426996" w:rsidRPr="006263C5" w:rsidTr="00426996">
        <w:trPr>
          <w:gridAfter w:val="1"/>
          <w:wAfter w:w="29" w:type="dxa"/>
          <w:trHeight w:val="13"/>
        </w:trPr>
        <w:tc>
          <w:tcPr>
            <w:tcW w:w="10152" w:type="dxa"/>
            <w:gridSpan w:val="20"/>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3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85410</w:t>
            </w:r>
          </w:p>
        </w:tc>
        <w:tc>
          <w:tcPr>
            <w:tcW w:w="4313" w:type="dxa"/>
            <w:gridSpan w:val="7"/>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Internaty i bursy szkolne</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1 402 365</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1 000</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1 000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1 402 365</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9684"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36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738" w:type="dxa"/>
            <w:gridSpan w:val="5"/>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20"/>
                <w:szCs w:val="20"/>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4240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pomocy naukowych, dydaktycznych i książek</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2 500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1 000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1 500</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4300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usług pozostałych</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49 004</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1 000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50 004</w:t>
            </w:r>
          </w:p>
        </w:tc>
      </w:tr>
      <w:tr w:rsidR="00426996" w:rsidRPr="006263C5" w:rsidTr="00426996">
        <w:trPr>
          <w:gridAfter w:val="1"/>
          <w:wAfter w:w="29" w:type="dxa"/>
          <w:trHeight w:val="52"/>
        </w:trPr>
        <w:tc>
          <w:tcPr>
            <w:tcW w:w="10096" w:type="dxa"/>
            <w:gridSpan w:val="18"/>
            <w:tcBorders>
              <w:top w:val="single" w:sz="4" w:space="0" w:color="000000"/>
              <w:left w:val="nil"/>
              <w:bottom w:val="nil"/>
              <w:right w:val="nil"/>
            </w:tcBorders>
          </w:tcPr>
          <w:p w:rsidR="00426996" w:rsidRPr="006263C5" w:rsidRDefault="00426996" w:rsidP="006E5432">
            <w:pPr>
              <w:widowControl w:val="0"/>
              <w:autoSpaceDE w:val="0"/>
              <w:autoSpaceDN w:val="0"/>
              <w:adjustRightInd w:val="0"/>
              <w:rPr>
                <w:sz w:val="3"/>
                <w:szCs w:val="3"/>
              </w:rPr>
            </w:pPr>
          </w:p>
        </w:tc>
        <w:tc>
          <w:tcPr>
            <w:tcW w:w="56" w:type="dxa"/>
            <w:gridSpan w:val="2"/>
            <w:tcBorders>
              <w:top w:val="nil"/>
              <w:left w:val="nil"/>
              <w:bottom w:val="nil"/>
              <w:right w:val="nil"/>
            </w:tcBorders>
          </w:tcPr>
          <w:p w:rsidR="00426996" w:rsidRPr="006263C5" w:rsidRDefault="00426996" w:rsidP="006E5432">
            <w:pPr>
              <w:widowControl w:val="0"/>
              <w:autoSpaceDE w:val="0"/>
              <w:autoSpaceDN w:val="0"/>
              <w:adjustRightInd w:val="0"/>
              <w:rPr>
                <w:sz w:val="3"/>
                <w:szCs w:val="3"/>
              </w:rPr>
            </w:pPr>
          </w:p>
        </w:tc>
      </w:tr>
      <w:tr w:rsidR="00426996" w:rsidRPr="006263C5" w:rsidTr="00426996">
        <w:trPr>
          <w:gridAfter w:val="1"/>
          <w:wAfter w:w="29" w:type="dxa"/>
          <w:trHeight w:val="234"/>
        </w:trPr>
        <w:tc>
          <w:tcPr>
            <w:tcW w:w="514"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color w:val="000000"/>
                <w:sz w:val="16"/>
                <w:szCs w:val="16"/>
              </w:rPr>
            </w:pPr>
            <w:r w:rsidRPr="006263C5">
              <w:rPr>
                <w:b/>
                <w:bCs/>
                <w:color w:val="000000"/>
                <w:sz w:val="16"/>
                <w:szCs w:val="16"/>
              </w:rPr>
              <w:t>921</w:t>
            </w:r>
          </w:p>
        </w:tc>
        <w:tc>
          <w:tcPr>
            <w:tcW w:w="4906" w:type="dxa"/>
            <w:gridSpan w:val="10"/>
            <w:tcBorders>
              <w:top w:val="nil"/>
              <w:left w:val="nil"/>
              <w:bottom w:val="single" w:sz="4" w:space="0" w:color="auto"/>
              <w:right w:val="nil"/>
            </w:tcBorders>
          </w:tcPr>
          <w:p w:rsidR="00426996" w:rsidRPr="00426996" w:rsidRDefault="00426996" w:rsidP="006E5432">
            <w:pPr>
              <w:widowControl w:val="0"/>
              <w:autoSpaceDE w:val="0"/>
              <w:autoSpaceDN w:val="0"/>
              <w:adjustRightInd w:val="0"/>
              <w:rPr>
                <w:b/>
                <w:color w:val="000000"/>
                <w:sz w:val="16"/>
                <w:szCs w:val="16"/>
              </w:rPr>
            </w:pPr>
            <w:r>
              <w:rPr>
                <w:b/>
                <w:color w:val="000000"/>
                <w:sz w:val="16"/>
                <w:szCs w:val="16"/>
              </w:rPr>
              <w:t>Kultura  i ochrona dziedzictwa narodowego</w:t>
            </w:r>
          </w:p>
        </w:tc>
        <w:tc>
          <w:tcPr>
            <w:tcW w:w="1101"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437 680</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11 000</w:t>
            </w:r>
          </w:p>
        </w:tc>
        <w:tc>
          <w:tcPr>
            <w:tcW w:w="1134" w:type="dxa"/>
            <w:tcBorders>
              <w:top w:val="nil"/>
              <w:left w:val="nil"/>
              <w:bottom w:val="single" w:sz="4" w:space="0" w:color="auto"/>
              <w:right w:val="nil"/>
            </w:tcBorders>
          </w:tcPr>
          <w:p w:rsidR="00426996" w:rsidRPr="00426996" w:rsidRDefault="00426996" w:rsidP="00426996">
            <w:pPr>
              <w:widowControl w:val="0"/>
              <w:autoSpaceDE w:val="0"/>
              <w:autoSpaceDN w:val="0"/>
              <w:adjustRightInd w:val="0"/>
              <w:jc w:val="right"/>
              <w:rPr>
                <w:b/>
                <w:color w:val="000000"/>
                <w:sz w:val="16"/>
                <w:szCs w:val="16"/>
              </w:rPr>
            </w:pPr>
            <w:r>
              <w:rPr>
                <w:b/>
                <w:color w:val="000000"/>
                <w:sz w:val="16"/>
                <w:szCs w:val="16"/>
              </w:rPr>
              <w:t>1 000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447 680</w:t>
            </w:r>
          </w:p>
        </w:tc>
      </w:tr>
      <w:tr w:rsidR="00426996" w:rsidRPr="006263C5" w:rsidTr="00426996">
        <w:trPr>
          <w:gridAfter w:val="1"/>
          <w:wAfter w:w="29" w:type="dxa"/>
          <w:trHeight w:val="13"/>
        </w:trPr>
        <w:tc>
          <w:tcPr>
            <w:tcW w:w="10152" w:type="dxa"/>
            <w:gridSpan w:val="20"/>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3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92120</w:t>
            </w:r>
          </w:p>
        </w:tc>
        <w:tc>
          <w:tcPr>
            <w:tcW w:w="4313" w:type="dxa"/>
            <w:gridSpan w:val="7"/>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Ochrona zabytków i opieka nad zabytkami</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 xml:space="preserve"> 0</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10 000</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 xml:space="preserve"> 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10 000</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9684"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858"/>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738" w:type="dxa"/>
            <w:gridSpan w:val="5"/>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20"/>
                <w:szCs w:val="20"/>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2720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Dotacje celowe z budżetu na finansowanie lub dofinansowanie prac remontowych i konserwatorskich obiektów zabytkowych przekazane jednostkom niezaliczanym do sektora finansów publicznych</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10 000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10 000</w:t>
            </w:r>
          </w:p>
        </w:tc>
      </w:tr>
      <w:tr w:rsidR="00426996" w:rsidRPr="006263C5" w:rsidTr="00426996">
        <w:trPr>
          <w:gridAfter w:val="1"/>
          <w:wAfter w:w="29" w:type="dxa"/>
          <w:trHeight w:val="13"/>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3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92195</w:t>
            </w:r>
          </w:p>
        </w:tc>
        <w:tc>
          <w:tcPr>
            <w:tcW w:w="4313" w:type="dxa"/>
            <w:gridSpan w:val="7"/>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rPr>
                <w:b/>
                <w:bCs/>
                <w:i/>
                <w:iCs/>
                <w:color w:val="000000"/>
                <w:sz w:val="16"/>
                <w:szCs w:val="16"/>
              </w:rPr>
            </w:pPr>
            <w:r w:rsidRPr="006263C5">
              <w:rPr>
                <w:b/>
                <w:bCs/>
                <w:i/>
                <w:iCs/>
                <w:color w:val="000000"/>
                <w:sz w:val="16"/>
                <w:szCs w:val="16"/>
              </w:rPr>
              <w:t>Pozostała działalność</w:t>
            </w:r>
          </w:p>
        </w:tc>
        <w:tc>
          <w:tcPr>
            <w:tcW w:w="1107"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49 000</w:t>
            </w:r>
          </w:p>
        </w:tc>
        <w:tc>
          <w:tcPr>
            <w:tcW w:w="1134" w:type="dxa"/>
            <w:gridSpan w:val="2"/>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1 000</w:t>
            </w:r>
          </w:p>
        </w:tc>
        <w:tc>
          <w:tcPr>
            <w:tcW w:w="1134" w:type="dxa"/>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1 000</w:t>
            </w:r>
          </w:p>
        </w:tc>
        <w:tc>
          <w:tcPr>
            <w:tcW w:w="1363" w:type="dxa"/>
            <w:gridSpan w:val="3"/>
            <w:tcBorders>
              <w:top w:val="nil"/>
              <w:left w:val="nil"/>
              <w:bottom w:val="single" w:sz="8" w:space="0" w:color="000000"/>
              <w:right w:val="nil"/>
            </w:tcBorders>
          </w:tcPr>
          <w:p w:rsidR="00426996" w:rsidRPr="006263C5" w:rsidRDefault="00426996" w:rsidP="006E5432">
            <w:pPr>
              <w:widowControl w:val="0"/>
              <w:autoSpaceDE w:val="0"/>
              <w:autoSpaceDN w:val="0"/>
              <w:adjustRightInd w:val="0"/>
              <w:spacing w:before="13" w:line="104" w:lineRule="atLeast"/>
              <w:ind w:left="15"/>
              <w:jc w:val="right"/>
              <w:rPr>
                <w:b/>
                <w:bCs/>
                <w:i/>
                <w:iCs/>
                <w:color w:val="000000"/>
                <w:sz w:val="16"/>
                <w:szCs w:val="16"/>
              </w:rPr>
            </w:pPr>
            <w:r w:rsidRPr="006263C5">
              <w:rPr>
                <w:b/>
                <w:bCs/>
                <w:i/>
                <w:iCs/>
                <w:color w:val="000000"/>
                <w:sz w:val="16"/>
                <w:szCs w:val="16"/>
              </w:rPr>
              <w:t>49 000</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9684" w:type="dxa"/>
            <w:gridSpan w:val="18"/>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4170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Wynagrodzenia bezosobowe</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2 700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1 000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1 700</w:t>
            </w:r>
          </w:p>
        </w:tc>
      </w:tr>
      <w:tr w:rsidR="00426996" w:rsidRPr="006263C5" w:rsidTr="00426996">
        <w:trPr>
          <w:gridAfter w:val="1"/>
          <w:wAfter w:w="29" w:type="dxa"/>
          <w:trHeight w:val="39"/>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3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15"/>
                <w:szCs w:val="15"/>
              </w:rPr>
            </w:pPr>
          </w:p>
        </w:tc>
        <w:tc>
          <w:tcPr>
            <w:tcW w:w="602"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4380</w:t>
            </w:r>
          </w:p>
        </w:tc>
        <w:tc>
          <w:tcPr>
            <w:tcW w:w="3606"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rPr>
                <w:color w:val="000000"/>
                <w:sz w:val="16"/>
                <w:szCs w:val="16"/>
              </w:rPr>
            </w:pPr>
            <w:r w:rsidRPr="006263C5">
              <w:rPr>
                <w:color w:val="000000"/>
                <w:sz w:val="16"/>
                <w:szCs w:val="16"/>
              </w:rPr>
              <w:t>Zakup usług obejmujących tłumaczenia</w:t>
            </w:r>
          </w:p>
        </w:tc>
        <w:tc>
          <w:tcPr>
            <w:tcW w:w="1107"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134" w:type="dxa"/>
            <w:gridSpan w:val="2"/>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1 000</w:t>
            </w:r>
          </w:p>
        </w:tc>
        <w:tc>
          <w:tcPr>
            <w:tcW w:w="1134" w:type="dxa"/>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 xml:space="preserve"> 0</w:t>
            </w:r>
          </w:p>
        </w:tc>
        <w:tc>
          <w:tcPr>
            <w:tcW w:w="1363" w:type="dxa"/>
            <w:gridSpan w:val="3"/>
            <w:tcBorders>
              <w:top w:val="nil"/>
              <w:left w:val="nil"/>
              <w:bottom w:val="single" w:sz="4" w:space="0" w:color="000000"/>
              <w:right w:val="nil"/>
            </w:tcBorders>
            <w:vAlign w:val="center"/>
          </w:tcPr>
          <w:p w:rsidR="00426996" w:rsidRPr="006263C5" w:rsidRDefault="00426996" w:rsidP="006E5432">
            <w:pPr>
              <w:widowControl w:val="0"/>
              <w:autoSpaceDE w:val="0"/>
              <w:autoSpaceDN w:val="0"/>
              <w:adjustRightInd w:val="0"/>
              <w:spacing w:before="13" w:line="104" w:lineRule="atLeast"/>
              <w:ind w:left="15"/>
              <w:jc w:val="right"/>
              <w:rPr>
                <w:color w:val="000000"/>
                <w:sz w:val="16"/>
                <w:szCs w:val="16"/>
              </w:rPr>
            </w:pPr>
            <w:r w:rsidRPr="006263C5">
              <w:rPr>
                <w:color w:val="000000"/>
                <w:sz w:val="16"/>
                <w:szCs w:val="16"/>
              </w:rPr>
              <w:t>1 000</w:t>
            </w:r>
          </w:p>
        </w:tc>
      </w:tr>
      <w:tr w:rsidR="00426996" w:rsidRPr="006263C5" w:rsidTr="00426996">
        <w:trPr>
          <w:gridAfter w:val="1"/>
          <w:wAfter w:w="29" w:type="dxa"/>
          <w:trHeight w:val="48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738" w:type="dxa"/>
            <w:gridSpan w:val="5"/>
            <w:vMerge/>
            <w:tcBorders>
              <w:top w:val="nil"/>
              <w:left w:val="nil"/>
              <w:bottom w:val="nil"/>
              <w:right w:val="nil"/>
            </w:tcBorders>
          </w:tcPr>
          <w:p w:rsidR="00426996" w:rsidRPr="006263C5" w:rsidRDefault="00426996" w:rsidP="006E5432">
            <w:pPr>
              <w:widowControl w:val="0"/>
              <w:autoSpaceDE w:val="0"/>
              <w:autoSpaceDN w:val="0"/>
              <w:adjustRightInd w:val="0"/>
              <w:rPr>
                <w:sz w:val="20"/>
                <w:szCs w:val="20"/>
              </w:rPr>
            </w:pPr>
          </w:p>
        </w:tc>
        <w:tc>
          <w:tcPr>
            <w:tcW w:w="8946" w:type="dxa"/>
            <w:gridSpan w:val="13"/>
            <w:tcBorders>
              <w:top w:val="nil"/>
              <w:left w:val="nil"/>
              <w:bottom w:val="nil"/>
              <w:right w:val="nil"/>
            </w:tcBorders>
          </w:tcPr>
          <w:p w:rsidR="00426996" w:rsidRPr="006263C5" w:rsidRDefault="00426996" w:rsidP="006E5432">
            <w:pPr>
              <w:widowControl w:val="0"/>
              <w:autoSpaceDE w:val="0"/>
              <w:autoSpaceDN w:val="0"/>
              <w:adjustRightInd w:val="0"/>
              <w:rPr>
                <w:color w:val="000000"/>
                <w:sz w:val="20"/>
                <w:szCs w:val="20"/>
              </w:rPr>
            </w:pPr>
          </w:p>
        </w:tc>
      </w:tr>
      <w:tr w:rsidR="00426996" w:rsidRPr="006263C5" w:rsidTr="00426996">
        <w:trPr>
          <w:gridAfter w:val="1"/>
          <w:wAfter w:w="29" w:type="dxa"/>
          <w:trHeight w:val="13"/>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693" w:type="dxa"/>
            <w:gridSpan w:val="4"/>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8991" w:type="dxa"/>
            <w:gridSpan w:val="14"/>
            <w:tcBorders>
              <w:top w:val="single" w:sz="2" w:space="0" w:color="000000"/>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13"/>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91" w:type="dxa"/>
            <w:gridSpan w:val="14"/>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13"/>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91" w:type="dxa"/>
            <w:gridSpan w:val="14"/>
            <w:tcBorders>
              <w:top w:val="single" w:sz="4" w:space="0" w:color="000000"/>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52"/>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3"/>
                <w:szCs w:val="3"/>
              </w:rPr>
            </w:pPr>
          </w:p>
        </w:tc>
        <w:tc>
          <w:tcPr>
            <w:tcW w:w="693" w:type="dxa"/>
            <w:gridSpan w:val="4"/>
            <w:vMerge/>
            <w:tcBorders>
              <w:top w:val="nil"/>
              <w:left w:val="nil"/>
              <w:bottom w:val="nil"/>
              <w:right w:val="nil"/>
            </w:tcBorders>
          </w:tcPr>
          <w:p w:rsidR="00426996" w:rsidRPr="006263C5" w:rsidRDefault="00426996" w:rsidP="006E5432">
            <w:pPr>
              <w:widowControl w:val="0"/>
              <w:autoSpaceDE w:val="0"/>
              <w:autoSpaceDN w:val="0"/>
              <w:adjustRightInd w:val="0"/>
              <w:rPr>
                <w:sz w:val="3"/>
                <w:szCs w:val="3"/>
              </w:rPr>
            </w:pPr>
          </w:p>
        </w:tc>
        <w:tc>
          <w:tcPr>
            <w:tcW w:w="8991" w:type="dxa"/>
            <w:gridSpan w:val="14"/>
            <w:tcBorders>
              <w:top w:val="nil"/>
              <w:left w:val="nil"/>
              <w:bottom w:val="nil"/>
              <w:right w:val="nil"/>
            </w:tcBorders>
          </w:tcPr>
          <w:p w:rsidR="00426996" w:rsidRPr="006263C5" w:rsidRDefault="00426996" w:rsidP="006E5432">
            <w:pPr>
              <w:widowControl w:val="0"/>
              <w:autoSpaceDE w:val="0"/>
              <w:autoSpaceDN w:val="0"/>
              <w:adjustRightInd w:val="0"/>
              <w:rPr>
                <w:color w:val="000000"/>
                <w:sz w:val="3"/>
                <w:szCs w:val="3"/>
              </w:rPr>
            </w:pPr>
          </w:p>
        </w:tc>
      </w:tr>
      <w:tr w:rsidR="00426996" w:rsidRPr="006263C5" w:rsidTr="00426996">
        <w:trPr>
          <w:gridAfter w:val="1"/>
          <w:wAfter w:w="29" w:type="dxa"/>
          <w:trHeight w:val="13"/>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4259" w:type="dxa"/>
            <w:gridSpan w:val="7"/>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1101" w:type="dxa"/>
            <w:vMerge w:val="restart"/>
            <w:tcBorders>
              <w:top w:val="nil"/>
              <w:left w:val="nil"/>
              <w:bottom w:val="nil"/>
              <w:right w:val="nil"/>
            </w:tcBorders>
          </w:tcPr>
          <w:p w:rsidR="00426996" w:rsidRPr="006263C5" w:rsidRDefault="00426996" w:rsidP="006E5432">
            <w:pPr>
              <w:widowControl w:val="0"/>
              <w:autoSpaceDE w:val="0"/>
              <w:autoSpaceDN w:val="0"/>
              <w:adjustRightInd w:val="0"/>
              <w:spacing w:before="13" w:line="104" w:lineRule="atLeast"/>
              <w:ind w:left="15"/>
              <w:jc w:val="right"/>
              <w:rPr>
                <w:b/>
                <w:bCs/>
                <w:color w:val="000000"/>
                <w:sz w:val="16"/>
                <w:szCs w:val="16"/>
              </w:rPr>
            </w:pPr>
            <w:r w:rsidRPr="006263C5">
              <w:rPr>
                <w:b/>
                <w:bCs/>
                <w:color w:val="000000"/>
                <w:sz w:val="16"/>
                <w:szCs w:val="16"/>
              </w:rPr>
              <w:t>70 212 754</w:t>
            </w:r>
          </w:p>
        </w:tc>
        <w:tc>
          <w:tcPr>
            <w:tcW w:w="1134" w:type="dxa"/>
            <w:gridSpan w:val="2"/>
            <w:vMerge w:val="restart"/>
            <w:tcBorders>
              <w:top w:val="nil"/>
              <w:left w:val="nil"/>
              <w:bottom w:val="nil"/>
              <w:right w:val="nil"/>
            </w:tcBorders>
          </w:tcPr>
          <w:p w:rsidR="00426996" w:rsidRPr="006263C5" w:rsidRDefault="00BE4C88" w:rsidP="006E5432">
            <w:pPr>
              <w:widowControl w:val="0"/>
              <w:autoSpaceDE w:val="0"/>
              <w:autoSpaceDN w:val="0"/>
              <w:adjustRightInd w:val="0"/>
              <w:spacing w:before="13" w:line="104" w:lineRule="atLeast"/>
              <w:ind w:left="15"/>
              <w:jc w:val="right"/>
              <w:rPr>
                <w:b/>
                <w:bCs/>
                <w:color w:val="000000"/>
                <w:sz w:val="16"/>
                <w:szCs w:val="16"/>
              </w:rPr>
            </w:pPr>
            <w:r>
              <w:rPr>
                <w:b/>
                <w:bCs/>
                <w:color w:val="000000"/>
                <w:sz w:val="16"/>
                <w:szCs w:val="16"/>
              </w:rPr>
              <w:t>142 359</w:t>
            </w:r>
          </w:p>
        </w:tc>
        <w:tc>
          <w:tcPr>
            <w:tcW w:w="2497" w:type="dxa"/>
            <w:gridSpan w:val="4"/>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221"/>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4"/>
                <w:szCs w:val="14"/>
              </w:rPr>
            </w:pPr>
          </w:p>
        </w:tc>
        <w:tc>
          <w:tcPr>
            <w:tcW w:w="693" w:type="dxa"/>
            <w:gridSpan w:val="4"/>
            <w:vMerge/>
            <w:tcBorders>
              <w:top w:val="nil"/>
              <w:left w:val="nil"/>
              <w:bottom w:val="nil"/>
              <w:right w:val="nil"/>
            </w:tcBorders>
          </w:tcPr>
          <w:p w:rsidR="00426996" w:rsidRPr="006263C5" w:rsidRDefault="00426996" w:rsidP="006E5432">
            <w:pPr>
              <w:widowControl w:val="0"/>
              <w:autoSpaceDE w:val="0"/>
              <w:autoSpaceDN w:val="0"/>
              <w:adjustRightInd w:val="0"/>
              <w:rPr>
                <w:sz w:val="14"/>
                <w:szCs w:val="14"/>
              </w:rPr>
            </w:pPr>
          </w:p>
        </w:tc>
        <w:tc>
          <w:tcPr>
            <w:tcW w:w="481"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4"/>
                <w:szCs w:val="14"/>
              </w:rPr>
            </w:pPr>
          </w:p>
        </w:tc>
        <w:tc>
          <w:tcPr>
            <w:tcW w:w="2469" w:type="dxa"/>
            <w:gridSpan w:val="3"/>
            <w:vMerge w:val="restart"/>
            <w:tcBorders>
              <w:top w:val="nil"/>
              <w:left w:val="nil"/>
              <w:bottom w:val="nil"/>
              <w:right w:val="nil"/>
            </w:tcBorders>
          </w:tcPr>
          <w:p w:rsidR="00426996" w:rsidRPr="006263C5" w:rsidRDefault="00426996" w:rsidP="006E5432">
            <w:pPr>
              <w:widowControl w:val="0"/>
              <w:autoSpaceDE w:val="0"/>
              <w:autoSpaceDN w:val="0"/>
              <w:adjustRightInd w:val="0"/>
              <w:spacing w:before="13" w:line="130" w:lineRule="atLeast"/>
              <w:ind w:left="15"/>
              <w:rPr>
                <w:b/>
                <w:bCs/>
                <w:color w:val="000000"/>
                <w:sz w:val="20"/>
                <w:szCs w:val="20"/>
              </w:rPr>
            </w:pPr>
            <w:r w:rsidRPr="006263C5">
              <w:rPr>
                <w:b/>
                <w:bCs/>
                <w:color w:val="000000"/>
                <w:sz w:val="20"/>
                <w:szCs w:val="20"/>
              </w:rPr>
              <w:t>RAZEM WYDATKI</w:t>
            </w:r>
          </w:p>
        </w:tc>
        <w:tc>
          <w:tcPr>
            <w:tcW w:w="1309" w:type="dxa"/>
            <w:gridSpan w:val="2"/>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14"/>
                <w:szCs w:val="14"/>
              </w:rPr>
            </w:pPr>
          </w:p>
        </w:tc>
        <w:tc>
          <w:tcPr>
            <w:tcW w:w="1101" w:type="dxa"/>
            <w:vMerge/>
            <w:tcBorders>
              <w:top w:val="nil"/>
              <w:left w:val="nil"/>
              <w:bottom w:val="nil"/>
              <w:right w:val="nil"/>
            </w:tcBorders>
          </w:tcPr>
          <w:p w:rsidR="00426996" w:rsidRPr="006263C5" w:rsidRDefault="00426996" w:rsidP="006E5432">
            <w:pPr>
              <w:widowControl w:val="0"/>
              <w:autoSpaceDE w:val="0"/>
              <w:autoSpaceDN w:val="0"/>
              <w:adjustRightInd w:val="0"/>
              <w:rPr>
                <w:sz w:val="14"/>
                <w:szCs w:val="14"/>
              </w:rPr>
            </w:pPr>
          </w:p>
        </w:tc>
        <w:tc>
          <w:tcPr>
            <w:tcW w:w="1134"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14"/>
                <w:szCs w:val="14"/>
              </w:rPr>
            </w:pPr>
          </w:p>
        </w:tc>
        <w:tc>
          <w:tcPr>
            <w:tcW w:w="1134" w:type="dxa"/>
            <w:vMerge w:val="restart"/>
            <w:tcBorders>
              <w:top w:val="nil"/>
              <w:left w:val="nil"/>
              <w:bottom w:val="nil"/>
              <w:right w:val="nil"/>
            </w:tcBorders>
          </w:tcPr>
          <w:p w:rsidR="00426996" w:rsidRPr="006263C5" w:rsidRDefault="00BE4C88" w:rsidP="006E5432">
            <w:pPr>
              <w:widowControl w:val="0"/>
              <w:autoSpaceDE w:val="0"/>
              <w:autoSpaceDN w:val="0"/>
              <w:adjustRightInd w:val="0"/>
              <w:spacing w:before="13" w:line="104" w:lineRule="atLeast"/>
              <w:ind w:left="15"/>
              <w:jc w:val="right"/>
              <w:rPr>
                <w:b/>
                <w:bCs/>
                <w:color w:val="000000"/>
                <w:sz w:val="16"/>
                <w:szCs w:val="16"/>
              </w:rPr>
            </w:pPr>
            <w:r>
              <w:rPr>
                <w:b/>
                <w:bCs/>
                <w:color w:val="000000"/>
                <w:sz w:val="16"/>
                <w:szCs w:val="16"/>
              </w:rPr>
              <w:t>93 456</w:t>
            </w:r>
          </w:p>
        </w:tc>
        <w:tc>
          <w:tcPr>
            <w:tcW w:w="1363" w:type="dxa"/>
            <w:gridSpan w:val="3"/>
            <w:vMerge w:val="restart"/>
            <w:tcBorders>
              <w:top w:val="nil"/>
              <w:left w:val="nil"/>
              <w:bottom w:val="nil"/>
              <w:right w:val="nil"/>
            </w:tcBorders>
          </w:tcPr>
          <w:p w:rsidR="00426996" w:rsidRPr="006263C5" w:rsidRDefault="00BE4C88" w:rsidP="006E5432">
            <w:pPr>
              <w:widowControl w:val="0"/>
              <w:autoSpaceDE w:val="0"/>
              <w:autoSpaceDN w:val="0"/>
              <w:adjustRightInd w:val="0"/>
              <w:spacing w:before="13" w:line="104" w:lineRule="atLeast"/>
              <w:ind w:left="15"/>
              <w:jc w:val="right"/>
              <w:rPr>
                <w:b/>
                <w:bCs/>
                <w:color w:val="000000"/>
                <w:sz w:val="16"/>
                <w:szCs w:val="16"/>
              </w:rPr>
            </w:pPr>
            <w:r>
              <w:rPr>
                <w:b/>
                <w:bCs/>
                <w:color w:val="000000"/>
                <w:sz w:val="16"/>
                <w:szCs w:val="16"/>
              </w:rPr>
              <w:t>70 261 657</w:t>
            </w:r>
          </w:p>
        </w:tc>
      </w:tr>
      <w:tr w:rsidR="00426996" w:rsidRPr="006263C5" w:rsidTr="00426996">
        <w:trPr>
          <w:gridAfter w:val="1"/>
          <w:wAfter w:w="29" w:type="dxa"/>
          <w:trHeight w:val="24"/>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481"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2469" w:type="dxa"/>
            <w:gridSpan w:val="3"/>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1309"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2235" w:type="dxa"/>
            <w:gridSpan w:val="3"/>
            <w:vMerge w:val="restart"/>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c>
          <w:tcPr>
            <w:tcW w:w="1134" w:type="dxa"/>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1363" w:type="dxa"/>
            <w:gridSpan w:val="3"/>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r>
      <w:tr w:rsidR="00426996" w:rsidRPr="006263C5" w:rsidTr="00426996">
        <w:trPr>
          <w:gridAfter w:val="1"/>
          <w:wAfter w:w="29" w:type="dxa"/>
          <w:trHeight w:val="78"/>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5"/>
                <w:szCs w:val="5"/>
              </w:rPr>
            </w:pPr>
          </w:p>
        </w:tc>
        <w:tc>
          <w:tcPr>
            <w:tcW w:w="693" w:type="dxa"/>
            <w:gridSpan w:val="4"/>
            <w:vMerge/>
            <w:tcBorders>
              <w:top w:val="nil"/>
              <w:left w:val="nil"/>
              <w:bottom w:val="nil"/>
              <w:right w:val="nil"/>
            </w:tcBorders>
          </w:tcPr>
          <w:p w:rsidR="00426996" w:rsidRPr="006263C5" w:rsidRDefault="00426996" w:rsidP="006E5432">
            <w:pPr>
              <w:widowControl w:val="0"/>
              <w:autoSpaceDE w:val="0"/>
              <w:autoSpaceDN w:val="0"/>
              <w:adjustRightInd w:val="0"/>
              <w:rPr>
                <w:sz w:val="5"/>
                <w:szCs w:val="5"/>
              </w:rPr>
            </w:pPr>
          </w:p>
        </w:tc>
        <w:tc>
          <w:tcPr>
            <w:tcW w:w="481"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5"/>
                <w:szCs w:val="5"/>
              </w:rPr>
            </w:pPr>
          </w:p>
        </w:tc>
        <w:tc>
          <w:tcPr>
            <w:tcW w:w="2469" w:type="dxa"/>
            <w:gridSpan w:val="3"/>
            <w:tcBorders>
              <w:top w:val="nil"/>
              <w:left w:val="nil"/>
              <w:bottom w:val="nil"/>
              <w:right w:val="nil"/>
            </w:tcBorders>
          </w:tcPr>
          <w:p w:rsidR="00426996" w:rsidRPr="006263C5" w:rsidRDefault="00426996" w:rsidP="006E5432">
            <w:pPr>
              <w:widowControl w:val="0"/>
              <w:autoSpaceDE w:val="0"/>
              <w:autoSpaceDN w:val="0"/>
              <w:adjustRightInd w:val="0"/>
              <w:rPr>
                <w:color w:val="000000"/>
                <w:sz w:val="5"/>
                <w:szCs w:val="5"/>
              </w:rPr>
            </w:pPr>
          </w:p>
        </w:tc>
        <w:tc>
          <w:tcPr>
            <w:tcW w:w="1309"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5"/>
                <w:szCs w:val="5"/>
              </w:rPr>
            </w:pPr>
          </w:p>
        </w:tc>
        <w:tc>
          <w:tcPr>
            <w:tcW w:w="2235" w:type="dxa"/>
            <w:gridSpan w:val="3"/>
            <w:vMerge/>
            <w:tcBorders>
              <w:top w:val="nil"/>
              <w:left w:val="nil"/>
              <w:bottom w:val="nil"/>
              <w:right w:val="nil"/>
            </w:tcBorders>
          </w:tcPr>
          <w:p w:rsidR="00426996" w:rsidRPr="006263C5" w:rsidRDefault="00426996" w:rsidP="006E5432">
            <w:pPr>
              <w:widowControl w:val="0"/>
              <w:autoSpaceDE w:val="0"/>
              <w:autoSpaceDN w:val="0"/>
              <w:adjustRightInd w:val="0"/>
              <w:rPr>
                <w:sz w:val="5"/>
                <w:szCs w:val="5"/>
              </w:rPr>
            </w:pPr>
          </w:p>
        </w:tc>
        <w:tc>
          <w:tcPr>
            <w:tcW w:w="2497" w:type="dxa"/>
            <w:gridSpan w:val="4"/>
            <w:tcBorders>
              <w:top w:val="nil"/>
              <w:left w:val="nil"/>
              <w:bottom w:val="nil"/>
              <w:right w:val="nil"/>
            </w:tcBorders>
          </w:tcPr>
          <w:p w:rsidR="00426996" w:rsidRPr="006263C5" w:rsidRDefault="00426996" w:rsidP="006E5432">
            <w:pPr>
              <w:widowControl w:val="0"/>
              <w:autoSpaceDE w:val="0"/>
              <w:autoSpaceDN w:val="0"/>
              <w:adjustRightInd w:val="0"/>
              <w:rPr>
                <w:color w:val="000000"/>
                <w:sz w:val="5"/>
                <w:szCs w:val="5"/>
              </w:rPr>
            </w:pPr>
          </w:p>
        </w:tc>
      </w:tr>
      <w:tr w:rsidR="00426996" w:rsidRPr="006263C5" w:rsidTr="00426996">
        <w:trPr>
          <w:gridAfter w:val="1"/>
          <w:wAfter w:w="29" w:type="dxa"/>
          <w:trHeight w:val="13"/>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91" w:type="dxa"/>
            <w:gridSpan w:val="14"/>
            <w:tcBorders>
              <w:top w:val="single" w:sz="4" w:space="0" w:color="000000"/>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13"/>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91" w:type="dxa"/>
            <w:gridSpan w:val="14"/>
            <w:tcBorders>
              <w:top w:val="nil"/>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r w:rsidR="00426996" w:rsidRPr="006263C5" w:rsidTr="00426996">
        <w:trPr>
          <w:gridAfter w:val="1"/>
          <w:wAfter w:w="29" w:type="dxa"/>
          <w:trHeight w:val="13"/>
        </w:trPr>
        <w:tc>
          <w:tcPr>
            <w:tcW w:w="468" w:type="dxa"/>
            <w:gridSpan w:val="2"/>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693" w:type="dxa"/>
            <w:gridSpan w:val="4"/>
            <w:vMerge/>
            <w:tcBorders>
              <w:top w:val="nil"/>
              <w:left w:val="nil"/>
              <w:bottom w:val="nil"/>
              <w:right w:val="nil"/>
            </w:tcBorders>
          </w:tcPr>
          <w:p w:rsidR="00426996" w:rsidRPr="006263C5" w:rsidRDefault="00426996" w:rsidP="006E5432">
            <w:pPr>
              <w:widowControl w:val="0"/>
              <w:autoSpaceDE w:val="0"/>
              <w:autoSpaceDN w:val="0"/>
              <w:adjustRightInd w:val="0"/>
              <w:rPr>
                <w:sz w:val="2"/>
                <w:szCs w:val="2"/>
              </w:rPr>
            </w:pPr>
          </w:p>
        </w:tc>
        <w:tc>
          <w:tcPr>
            <w:tcW w:w="8991" w:type="dxa"/>
            <w:gridSpan w:val="14"/>
            <w:tcBorders>
              <w:top w:val="single" w:sz="4" w:space="0" w:color="000000"/>
              <w:left w:val="nil"/>
              <w:bottom w:val="nil"/>
              <w:right w:val="nil"/>
            </w:tcBorders>
          </w:tcPr>
          <w:p w:rsidR="00426996" w:rsidRPr="006263C5" w:rsidRDefault="00426996" w:rsidP="006E5432">
            <w:pPr>
              <w:widowControl w:val="0"/>
              <w:autoSpaceDE w:val="0"/>
              <w:autoSpaceDN w:val="0"/>
              <w:adjustRightInd w:val="0"/>
              <w:rPr>
                <w:color w:val="000000"/>
                <w:sz w:val="2"/>
                <w:szCs w:val="2"/>
              </w:rPr>
            </w:pPr>
          </w:p>
        </w:tc>
      </w:tr>
    </w:tbl>
    <w:p w:rsidR="00426996" w:rsidRPr="006263C5" w:rsidRDefault="00426996" w:rsidP="00426996"/>
    <w:p w:rsidR="00244199" w:rsidRDefault="00244199" w:rsidP="00235D79">
      <w:pPr>
        <w:tabs>
          <w:tab w:val="left" w:pos="5220"/>
        </w:tabs>
        <w:jc w:val="both"/>
        <w:rPr>
          <w:sz w:val="22"/>
          <w:szCs w:val="22"/>
        </w:rPr>
      </w:pPr>
    </w:p>
    <w:p w:rsidR="00235D79" w:rsidRDefault="00235D79" w:rsidP="00235D79">
      <w:pPr>
        <w:tabs>
          <w:tab w:val="left" w:pos="5220"/>
        </w:tabs>
        <w:ind w:left="7080"/>
        <w:jc w:val="both"/>
        <w:rPr>
          <w:sz w:val="22"/>
          <w:szCs w:val="22"/>
        </w:rPr>
      </w:pPr>
    </w:p>
    <w:p w:rsidR="00235D79" w:rsidRPr="00812D8E" w:rsidRDefault="00235D79" w:rsidP="00235D79">
      <w:pPr>
        <w:tabs>
          <w:tab w:val="left" w:pos="5220"/>
        </w:tabs>
        <w:jc w:val="both"/>
        <w:rPr>
          <w:color w:val="0070C0"/>
          <w:sz w:val="22"/>
          <w:szCs w:val="22"/>
        </w:rPr>
      </w:pPr>
      <w:r>
        <w:rPr>
          <w:sz w:val="22"/>
          <w:szCs w:val="22"/>
        </w:rPr>
        <w:t xml:space="preserve"> </w:t>
      </w:r>
    </w:p>
    <w:p w:rsidR="00235D79" w:rsidRPr="00812D8E" w:rsidRDefault="00235D79" w:rsidP="00235D79">
      <w:pPr>
        <w:tabs>
          <w:tab w:val="left" w:pos="5220"/>
        </w:tabs>
        <w:ind w:left="7080"/>
        <w:jc w:val="both"/>
        <w:rPr>
          <w:color w:val="0070C0"/>
          <w:sz w:val="22"/>
          <w:szCs w:val="22"/>
        </w:rPr>
      </w:pPr>
    </w:p>
    <w:p w:rsidR="00235D79" w:rsidRPr="00172CBF" w:rsidRDefault="00235D79" w:rsidP="00235D79">
      <w:pPr>
        <w:tabs>
          <w:tab w:val="left" w:pos="5220"/>
        </w:tabs>
        <w:ind w:left="7080"/>
        <w:jc w:val="both"/>
        <w:rPr>
          <w:sz w:val="22"/>
          <w:szCs w:val="22"/>
        </w:rPr>
      </w:pPr>
      <w:r>
        <w:rPr>
          <w:sz w:val="22"/>
          <w:szCs w:val="22"/>
        </w:rPr>
        <w:t xml:space="preserve">          S</w:t>
      </w:r>
      <w:r w:rsidRPr="00172CBF">
        <w:rPr>
          <w:sz w:val="22"/>
          <w:szCs w:val="22"/>
        </w:rPr>
        <w:t>tarosta</w:t>
      </w:r>
    </w:p>
    <w:p w:rsidR="00235D79" w:rsidRPr="00172CBF" w:rsidRDefault="00235D79" w:rsidP="00235D79">
      <w:pPr>
        <w:tabs>
          <w:tab w:val="left" w:pos="5220"/>
        </w:tabs>
        <w:ind w:left="7080"/>
        <w:jc w:val="both"/>
        <w:rPr>
          <w:sz w:val="22"/>
          <w:szCs w:val="22"/>
        </w:rPr>
      </w:pPr>
    </w:p>
    <w:p w:rsidR="00235D79" w:rsidRPr="00172CBF" w:rsidRDefault="00235D79" w:rsidP="00235D79">
      <w:pPr>
        <w:tabs>
          <w:tab w:val="left" w:pos="5220"/>
        </w:tabs>
        <w:ind w:left="7080"/>
        <w:jc w:val="both"/>
        <w:rPr>
          <w:sz w:val="22"/>
          <w:szCs w:val="22"/>
        </w:rPr>
      </w:pPr>
      <w:r>
        <w:rPr>
          <w:sz w:val="22"/>
          <w:szCs w:val="22"/>
        </w:rPr>
        <w:t xml:space="preserve">   </w:t>
      </w:r>
      <w:r w:rsidRPr="00172CBF">
        <w:rPr>
          <w:sz w:val="22"/>
          <w:szCs w:val="22"/>
        </w:rPr>
        <w:t>……………………</w:t>
      </w:r>
    </w:p>
    <w:p w:rsidR="00235D79" w:rsidRPr="00172CBF" w:rsidRDefault="00235D79" w:rsidP="00235D79">
      <w:pPr>
        <w:tabs>
          <w:tab w:val="left" w:pos="5220"/>
        </w:tabs>
        <w:jc w:val="both"/>
        <w:rPr>
          <w:sz w:val="22"/>
          <w:szCs w:val="22"/>
        </w:rPr>
      </w:pPr>
      <w:r>
        <w:rPr>
          <w:sz w:val="22"/>
          <w:szCs w:val="22"/>
        </w:rPr>
        <w:tab/>
      </w:r>
      <w:r>
        <w:rPr>
          <w:sz w:val="22"/>
          <w:szCs w:val="22"/>
        </w:rPr>
        <w:tab/>
      </w:r>
      <w:r>
        <w:rPr>
          <w:sz w:val="22"/>
          <w:szCs w:val="22"/>
        </w:rPr>
        <w:tab/>
        <w:t xml:space="preserve">                  /Tomasz Kranc</w:t>
      </w:r>
      <w:r w:rsidRPr="00172CBF">
        <w:rPr>
          <w:sz w:val="22"/>
          <w:szCs w:val="22"/>
        </w:rPr>
        <w:t>/</w:t>
      </w:r>
    </w:p>
    <w:p w:rsidR="00235D79" w:rsidRPr="00812D8E" w:rsidRDefault="00235D79" w:rsidP="00235D79">
      <w:pPr>
        <w:tabs>
          <w:tab w:val="left" w:pos="5220"/>
        </w:tabs>
        <w:ind w:left="7080"/>
        <w:jc w:val="both"/>
        <w:rPr>
          <w:color w:val="0070C0"/>
          <w:sz w:val="22"/>
          <w:szCs w:val="22"/>
        </w:rPr>
      </w:pPr>
    </w:p>
    <w:p w:rsidR="00235D79" w:rsidRPr="00812D8E" w:rsidRDefault="00235D79" w:rsidP="00235D79">
      <w:pPr>
        <w:tabs>
          <w:tab w:val="left" w:pos="5220"/>
        </w:tabs>
        <w:ind w:left="7080"/>
        <w:jc w:val="both"/>
        <w:rPr>
          <w:color w:val="0070C0"/>
          <w:sz w:val="22"/>
          <w:szCs w:val="22"/>
        </w:rPr>
      </w:pPr>
    </w:p>
    <w:p w:rsidR="00235D79" w:rsidRPr="00812D8E" w:rsidRDefault="00235D79" w:rsidP="00235D79">
      <w:pPr>
        <w:tabs>
          <w:tab w:val="left" w:pos="5220"/>
        </w:tabs>
        <w:ind w:left="7080"/>
        <w:jc w:val="both"/>
        <w:rPr>
          <w:color w:val="0070C0"/>
          <w:sz w:val="22"/>
          <w:szCs w:val="22"/>
        </w:rPr>
      </w:pPr>
    </w:p>
    <w:p w:rsidR="00235D79" w:rsidRPr="00812D8E" w:rsidRDefault="00235D79" w:rsidP="00235D79">
      <w:pPr>
        <w:tabs>
          <w:tab w:val="left" w:pos="5220"/>
        </w:tabs>
        <w:ind w:left="7080"/>
        <w:jc w:val="both"/>
        <w:rPr>
          <w:color w:val="0070C0"/>
          <w:sz w:val="22"/>
          <w:szCs w:val="22"/>
        </w:rPr>
      </w:pPr>
    </w:p>
    <w:p w:rsidR="00235D79" w:rsidRPr="00812D8E" w:rsidRDefault="00235D79" w:rsidP="00235D79">
      <w:pPr>
        <w:tabs>
          <w:tab w:val="left" w:pos="5220"/>
        </w:tabs>
        <w:ind w:left="7080"/>
        <w:jc w:val="both"/>
        <w:rPr>
          <w:color w:val="0070C0"/>
          <w:sz w:val="22"/>
          <w:szCs w:val="22"/>
        </w:rPr>
      </w:pPr>
    </w:p>
    <w:p w:rsidR="00235D79" w:rsidRPr="00812D8E" w:rsidRDefault="00235D79" w:rsidP="00235D79">
      <w:pPr>
        <w:tabs>
          <w:tab w:val="left" w:pos="5220"/>
        </w:tabs>
        <w:ind w:left="7080"/>
        <w:jc w:val="both"/>
        <w:rPr>
          <w:color w:val="0070C0"/>
          <w:sz w:val="22"/>
          <w:szCs w:val="22"/>
        </w:rPr>
      </w:pPr>
    </w:p>
    <w:p w:rsidR="00235D79" w:rsidRPr="00812D8E" w:rsidRDefault="00235D79" w:rsidP="00235D79">
      <w:pPr>
        <w:tabs>
          <w:tab w:val="left" w:pos="5220"/>
        </w:tabs>
        <w:ind w:left="7080"/>
        <w:jc w:val="both"/>
        <w:rPr>
          <w:color w:val="0070C0"/>
          <w:sz w:val="22"/>
          <w:szCs w:val="22"/>
        </w:rPr>
      </w:pPr>
    </w:p>
    <w:p w:rsidR="00235D79" w:rsidRPr="00812D8E" w:rsidRDefault="00235D79" w:rsidP="00235D79">
      <w:pPr>
        <w:tabs>
          <w:tab w:val="left" w:pos="5220"/>
        </w:tabs>
        <w:ind w:left="7080"/>
        <w:jc w:val="both"/>
        <w:rPr>
          <w:color w:val="0070C0"/>
          <w:sz w:val="22"/>
          <w:szCs w:val="22"/>
        </w:rPr>
      </w:pPr>
    </w:p>
    <w:p w:rsidR="00235D79" w:rsidRPr="00812D8E" w:rsidRDefault="00235D79" w:rsidP="00235D79">
      <w:pPr>
        <w:tabs>
          <w:tab w:val="left" w:pos="5220"/>
        </w:tabs>
        <w:ind w:left="7080"/>
        <w:jc w:val="both"/>
        <w:rPr>
          <w:color w:val="0070C0"/>
          <w:sz w:val="22"/>
          <w:szCs w:val="22"/>
        </w:rPr>
      </w:pPr>
    </w:p>
    <w:p w:rsidR="00235D79" w:rsidRDefault="00235D79" w:rsidP="00235D79">
      <w:pPr>
        <w:pStyle w:val="Tekstpodstawowywcity"/>
        <w:tabs>
          <w:tab w:val="left" w:pos="7740"/>
        </w:tabs>
        <w:ind w:left="0"/>
        <w:rPr>
          <w:b/>
          <w:bCs/>
          <w:color w:val="0070C0"/>
        </w:rPr>
      </w:pPr>
    </w:p>
    <w:p w:rsidR="00235D79" w:rsidRDefault="00235D79" w:rsidP="00235D79">
      <w:pPr>
        <w:pStyle w:val="Tekstpodstawowywcity"/>
        <w:tabs>
          <w:tab w:val="left" w:pos="7740"/>
        </w:tabs>
        <w:ind w:left="0"/>
        <w:rPr>
          <w:b/>
          <w:bCs/>
          <w:color w:val="0070C0"/>
        </w:rPr>
      </w:pPr>
    </w:p>
    <w:p w:rsidR="00235D79" w:rsidRDefault="00235D79" w:rsidP="00235D79">
      <w:pPr>
        <w:pStyle w:val="Tekstpodstawowywcity"/>
        <w:tabs>
          <w:tab w:val="left" w:pos="7740"/>
        </w:tabs>
        <w:ind w:left="0"/>
        <w:rPr>
          <w:b/>
          <w:bCs/>
          <w:color w:val="0070C0"/>
        </w:rPr>
      </w:pPr>
    </w:p>
    <w:p w:rsidR="00235D79" w:rsidRDefault="00235D79" w:rsidP="00235D79">
      <w:pPr>
        <w:pStyle w:val="Tekstpodstawowywcity"/>
        <w:tabs>
          <w:tab w:val="left" w:pos="7740"/>
        </w:tabs>
        <w:ind w:left="0"/>
        <w:rPr>
          <w:b/>
          <w:bCs/>
          <w:color w:val="0070C0"/>
        </w:rPr>
      </w:pPr>
    </w:p>
    <w:p w:rsidR="00235D79" w:rsidRDefault="00235D79" w:rsidP="00235D79">
      <w:pPr>
        <w:pStyle w:val="Tekstpodstawowywcity"/>
        <w:tabs>
          <w:tab w:val="left" w:pos="7740"/>
        </w:tabs>
        <w:ind w:left="0"/>
        <w:rPr>
          <w:b/>
          <w:bCs/>
          <w:color w:val="0070C0"/>
        </w:rPr>
      </w:pPr>
    </w:p>
    <w:p w:rsidR="00235D79" w:rsidRDefault="00235D79" w:rsidP="00235D79">
      <w:pPr>
        <w:pStyle w:val="Tekstpodstawowywcity"/>
        <w:tabs>
          <w:tab w:val="left" w:pos="7740"/>
        </w:tabs>
        <w:ind w:left="0"/>
        <w:rPr>
          <w:b/>
          <w:bCs/>
          <w:color w:val="0070C0"/>
        </w:rPr>
      </w:pPr>
    </w:p>
    <w:p w:rsidR="00235D79" w:rsidRPr="00812D8E" w:rsidRDefault="00235D79" w:rsidP="00235D79">
      <w:pPr>
        <w:pStyle w:val="Tekstpodstawowywcity"/>
        <w:tabs>
          <w:tab w:val="left" w:pos="7740"/>
        </w:tabs>
        <w:ind w:left="0"/>
        <w:rPr>
          <w:b/>
          <w:bCs/>
          <w:color w:val="0070C0"/>
        </w:rPr>
      </w:pPr>
    </w:p>
    <w:p w:rsidR="00235D79" w:rsidRPr="00812D8E" w:rsidRDefault="00235D79" w:rsidP="00235D79">
      <w:pPr>
        <w:pStyle w:val="Tekstpodstawowywcity"/>
        <w:tabs>
          <w:tab w:val="left" w:pos="7740"/>
        </w:tabs>
        <w:ind w:left="0"/>
        <w:jc w:val="center"/>
        <w:rPr>
          <w:b/>
          <w:bCs/>
        </w:rPr>
      </w:pPr>
      <w:r w:rsidRPr="00812D8E">
        <w:rPr>
          <w:b/>
          <w:bCs/>
        </w:rPr>
        <w:t>Uzasadnienie</w:t>
      </w:r>
    </w:p>
    <w:p w:rsidR="00235D79" w:rsidRPr="00812D8E" w:rsidRDefault="00235D79" w:rsidP="00235D79">
      <w:pPr>
        <w:ind w:left="-180"/>
        <w:jc w:val="center"/>
        <w:rPr>
          <w:b/>
          <w:sz w:val="28"/>
          <w:szCs w:val="28"/>
        </w:rPr>
      </w:pPr>
      <w:r w:rsidRPr="00812D8E">
        <w:rPr>
          <w:b/>
        </w:rPr>
        <w:t xml:space="preserve">do </w:t>
      </w:r>
      <w:r w:rsidR="003C25B9">
        <w:rPr>
          <w:b/>
          <w:sz w:val="28"/>
          <w:szCs w:val="28"/>
        </w:rPr>
        <w:t>Uchwały Nr  130</w:t>
      </w:r>
      <w:r w:rsidRPr="00812D8E">
        <w:rPr>
          <w:b/>
          <w:sz w:val="28"/>
          <w:szCs w:val="28"/>
        </w:rPr>
        <w:t>/2015</w:t>
      </w:r>
    </w:p>
    <w:p w:rsidR="00235D79" w:rsidRPr="00812D8E" w:rsidRDefault="00235D79" w:rsidP="00235D79">
      <w:pPr>
        <w:jc w:val="center"/>
        <w:rPr>
          <w:b/>
          <w:sz w:val="28"/>
          <w:szCs w:val="28"/>
        </w:rPr>
      </w:pPr>
      <w:r w:rsidRPr="00812D8E">
        <w:rPr>
          <w:b/>
          <w:sz w:val="28"/>
          <w:szCs w:val="28"/>
        </w:rPr>
        <w:t>Zarządu Powiatu Wągrowieckiego</w:t>
      </w:r>
    </w:p>
    <w:p w:rsidR="00235D79" w:rsidRPr="00812D8E" w:rsidRDefault="00235D79" w:rsidP="00235D79">
      <w:pPr>
        <w:jc w:val="center"/>
        <w:rPr>
          <w:b/>
        </w:rPr>
      </w:pPr>
      <w:r>
        <w:rPr>
          <w:b/>
        </w:rPr>
        <w:t>z dnia 11 czerwca</w:t>
      </w:r>
      <w:r w:rsidRPr="00812D8E">
        <w:rPr>
          <w:b/>
        </w:rPr>
        <w:t xml:space="preserve"> 2015r</w:t>
      </w:r>
      <w:r>
        <w:rPr>
          <w:b/>
        </w:rPr>
        <w:t>.</w:t>
      </w:r>
    </w:p>
    <w:p w:rsidR="00235D79" w:rsidRPr="00812D8E" w:rsidRDefault="00235D79" w:rsidP="00235D79">
      <w:pPr>
        <w:jc w:val="center"/>
        <w:rPr>
          <w:b/>
          <w:sz w:val="18"/>
          <w:szCs w:val="18"/>
        </w:rPr>
      </w:pPr>
    </w:p>
    <w:p w:rsidR="00235D79" w:rsidRPr="00812D8E" w:rsidRDefault="00235D79" w:rsidP="00235D79">
      <w:pPr>
        <w:pStyle w:val="Tekstpodstawowy3"/>
        <w:jc w:val="center"/>
        <w:rPr>
          <w:b/>
          <w:bCs/>
          <w:sz w:val="22"/>
          <w:szCs w:val="22"/>
        </w:rPr>
      </w:pPr>
      <w:r>
        <w:rPr>
          <w:b/>
          <w:bCs/>
          <w:sz w:val="22"/>
          <w:szCs w:val="22"/>
        </w:rPr>
        <w:t xml:space="preserve">w sprawie </w:t>
      </w:r>
      <w:r w:rsidRPr="00812D8E">
        <w:rPr>
          <w:b/>
          <w:bCs/>
          <w:sz w:val="22"/>
          <w:szCs w:val="22"/>
        </w:rPr>
        <w:t>zmiany Uchwały</w:t>
      </w:r>
      <w:r>
        <w:rPr>
          <w:b/>
          <w:bCs/>
          <w:sz w:val="22"/>
          <w:szCs w:val="22"/>
        </w:rPr>
        <w:t xml:space="preserve"> w </w:t>
      </w:r>
      <w:r w:rsidRPr="00812D8E">
        <w:rPr>
          <w:b/>
          <w:bCs/>
          <w:sz w:val="22"/>
          <w:szCs w:val="22"/>
        </w:rPr>
        <w:t>sprawie ustalenia dochodów i wydatków budżetu Powiatu Wągrowieckiego na 2015 rok według szczegółowości klasyfikacji budżetowej</w:t>
      </w:r>
    </w:p>
    <w:p w:rsidR="00235D79" w:rsidRPr="00812D8E" w:rsidRDefault="00235D79" w:rsidP="00235D79">
      <w:pPr>
        <w:pStyle w:val="Tekstpodstawowy3"/>
        <w:spacing w:after="0"/>
        <w:jc w:val="both"/>
        <w:rPr>
          <w:sz w:val="22"/>
          <w:szCs w:val="22"/>
        </w:rPr>
      </w:pPr>
      <w:r w:rsidRPr="00812D8E">
        <w:rPr>
          <w:sz w:val="22"/>
          <w:szCs w:val="22"/>
        </w:rPr>
        <w:t>Zmiana Uchwały Nr 24/2015 Zarządu Powiatu Wągrowieckiego z dnia 08 stycznia 2015r</w:t>
      </w:r>
      <w:r>
        <w:rPr>
          <w:sz w:val="22"/>
          <w:szCs w:val="22"/>
        </w:rPr>
        <w:t>. w </w:t>
      </w:r>
      <w:r w:rsidRPr="00812D8E">
        <w:rPr>
          <w:sz w:val="22"/>
          <w:szCs w:val="22"/>
        </w:rPr>
        <w:t xml:space="preserve">sprawie   ustalenia dochodów i wydatków budżetu Powiatu Wągrowieckiego na 2015 rok według szczegółowości klasyfikacji budżetowej następuje:   </w:t>
      </w:r>
    </w:p>
    <w:p w:rsidR="00235D79" w:rsidRDefault="00235D79" w:rsidP="00235D79">
      <w:pPr>
        <w:pStyle w:val="Tekstpodstawowy"/>
        <w:numPr>
          <w:ilvl w:val="0"/>
          <w:numId w:val="2"/>
        </w:numPr>
        <w:ind w:left="284" w:hanging="284"/>
        <w:rPr>
          <w:rFonts w:ascii="Times New Roman" w:hAnsi="Times New Roman"/>
          <w:sz w:val="22"/>
          <w:szCs w:val="22"/>
        </w:rPr>
      </w:pPr>
      <w:r w:rsidRPr="00EA73F0">
        <w:rPr>
          <w:rFonts w:ascii="Times New Roman" w:hAnsi="Times New Roman"/>
          <w:sz w:val="22"/>
          <w:szCs w:val="22"/>
        </w:rPr>
        <w:t xml:space="preserve">w załączniku </w:t>
      </w:r>
      <w:r w:rsidRPr="00EA73F0">
        <w:rPr>
          <w:rFonts w:ascii="Times New Roman" w:hAnsi="Times New Roman"/>
          <w:b/>
          <w:sz w:val="22"/>
          <w:szCs w:val="22"/>
        </w:rPr>
        <w:t>Nr 1</w:t>
      </w:r>
      <w:r w:rsidRPr="00EA73F0">
        <w:rPr>
          <w:rFonts w:ascii="Times New Roman" w:hAnsi="Times New Roman"/>
          <w:sz w:val="22"/>
          <w:szCs w:val="22"/>
        </w:rPr>
        <w:t xml:space="preserve"> – dotyczącym dochodów budżetu:</w:t>
      </w:r>
    </w:p>
    <w:p w:rsidR="00235D79" w:rsidRDefault="00244199" w:rsidP="00244199">
      <w:pPr>
        <w:pStyle w:val="Tekstpodstawowy"/>
        <w:ind w:left="426" w:hanging="142"/>
        <w:rPr>
          <w:rFonts w:ascii="Times New Roman" w:hAnsi="Times New Roman"/>
          <w:sz w:val="22"/>
          <w:szCs w:val="22"/>
        </w:rPr>
      </w:pPr>
      <w:r w:rsidRPr="00244199">
        <w:rPr>
          <w:rFonts w:ascii="Times New Roman" w:hAnsi="Times New Roman"/>
          <w:sz w:val="22"/>
          <w:szCs w:val="22"/>
        </w:rPr>
        <w:t>- w dziale 851 – Ochrona zdrowia, rozdział 85154 – Przeciwdziałanie alkoholizmowi – na podstawie Uchwały Nr VII/169/2015 Sejmiku Województwa Wielkopolskiego z dnia 25 maja 2015 roku w sprawie powierzenia Powiatowi Wągrowieckiemu zadania samorządu województwa w zakresie realizacji programu profilaktycznego na rzecz zapobiegania używania alkoholu oraz innych środków psychoaktywnych, w szczególności przez dzieci i młodzież, zwiększa się o kwotę 31.443 zł dotac</w:t>
      </w:r>
      <w:r w:rsidR="00C916EA">
        <w:rPr>
          <w:rFonts w:ascii="Times New Roman" w:hAnsi="Times New Roman"/>
          <w:sz w:val="22"/>
          <w:szCs w:val="22"/>
        </w:rPr>
        <w:t>je celowe otrzymane od samorządu województwa</w:t>
      </w:r>
      <w:r w:rsidRPr="00244199">
        <w:rPr>
          <w:rFonts w:ascii="Times New Roman" w:hAnsi="Times New Roman"/>
          <w:sz w:val="22"/>
          <w:szCs w:val="22"/>
        </w:rPr>
        <w:t xml:space="preserve"> na zadania bieżące realizowane na podstawie porozumień (umów) między jednostkami samorządu terytorialnego.</w:t>
      </w:r>
      <w:r>
        <w:rPr>
          <w:rFonts w:ascii="Times New Roman" w:hAnsi="Times New Roman"/>
          <w:sz w:val="22"/>
          <w:szCs w:val="22"/>
        </w:rPr>
        <w:t xml:space="preserve"> </w:t>
      </w:r>
    </w:p>
    <w:p w:rsidR="0039608A" w:rsidRPr="0039608A" w:rsidRDefault="0039608A" w:rsidP="0039608A">
      <w:pPr>
        <w:pStyle w:val="Tekstpodstawowy"/>
        <w:ind w:left="426" w:hanging="142"/>
        <w:rPr>
          <w:rFonts w:ascii="Times New Roman" w:hAnsi="Times New Roman"/>
          <w:sz w:val="22"/>
          <w:szCs w:val="22"/>
        </w:rPr>
      </w:pPr>
      <w:r w:rsidRPr="0039608A">
        <w:rPr>
          <w:rFonts w:ascii="Times New Roman" w:hAnsi="Times New Roman"/>
          <w:sz w:val="22"/>
          <w:szCs w:val="22"/>
        </w:rPr>
        <w:t xml:space="preserve">- w dziale 852 – Pomoc społeczna, rozdział 85202 -  Domy pomocy społecznej – na podstawie decyzji Wojewody Wielkopolskiego FB-I.3111.183.2015.4 z dnia 08.06.2015r. w sprawie zmniejszenia planu dotacji celowych na realizację bieżących zadań własnych powiatu o kwotę 9.740 zł, w związku z korektą planu pod katem wykorzystania miejsc finansowanych według starych zasad za okres od stycznia do maja 2015r (art. 87 ustawy z dnia 13 listopada 2003 roku o dochodach </w:t>
      </w:r>
      <w:proofErr w:type="spellStart"/>
      <w:r w:rsidRPr="0039608A">
        <w:rPr>
          <w:rFonts w:ascii="Times New Roman" w:hAnsi="Times New Roman"/>
          <w:sz w:val="22"/>
          <w:szCs w:val="22"/>
        </w:rPr>
        <w:t>jst</w:t>
      </w:r>
      <w:proofErr w:type="spellEnd"/>
      <w:r w:rsidRPr="0039608A">
        <w:rPr>
          <w:rFonts w:ascii="Times New Roman" w:hAnsi="Times New Roman"/>
          <w:sz w:val="22"/>
          <w:szCs w:val="22"/>
        </w:rPr>
        <w:t>) oraz zwiększenia planu dotacji o kwotę 27.200 zł z przeznaczeniem na zakup materiałów do remontu korytarza i pokoju dziennego pobytu oraz zakup wyposażenia do pokoju dziennego pobytu – Dom Pomocy Społecznej w Srebrnej Górze.</w:t>
      </w:r>
    </w:p>
    <w:p w:rsidR="00235D79" w:rsidRDefault="00235D79" w:rsidP="00244199">
      <w:pPr>
        <w:pStyle w:val="Tekstpodstawowy"/>
        <w:numPr>
          <w:ilvl w:val="0"/>
          <w:numId w:val="2"/>
        </w:numPr>
        <w:ind w:left="284" w:hanging="284"/>
        <w:rPr>
          <w:rFonts w:ascii="Times New Roman" w:hAnsi="Times New Roman"/>
          <w:sz w:val="22"/>
          <w:szCs w:val="22"/>
        </w:rPr>
      </w:pPr>
      <w:r w:rsidRPr="004A1EC0">
        <w:rPr>
          <w:rFonts w:ascii="Times New Roman" w:hAnsi="Times New Roman"/>
          <w:sz w:val="22"/>
          <w:szCs w:val="22"/>
        </w:rPr>
        <w:t xml:space="preserve">w załączniku </w:t>
      </w:r>
      <w:r w:rsidRPr="004A1EC0">
        <w:rPr>
          <w:rFonts w:ascii="Times New Roman" w:hAnsi="Times New Roman"/>
          <w:b/>
          <w:bCs/>
          <w:sz w:val="22"/>
          <w:szCs w:val="22"/>
        </w:rPr>
        <w:t>Nr 2</w:t>
      </w:r>
      <w:r>
        <w:rPr>
          <w:rFonts w:ascii="Times New Roman" w:hAnsi="Times New Roman"/>
          <w:sz w:val="22"/>
          <w:szCs w:val="22"/>
        </w:rPr>
        <w:t xml:space="preserve"> - dotyczącym </w:t>
      </w:r>
      <w:r w:rsidRPr="004A1EC0">
        <w:rPr>
          <w:rFonts w:ascii="Times New Roman" w:hAnsi="Times New Roman"/>
          <w:sz w:val="22"/>
          <w:szCs w:val="22"/>
        </w:rPr>
        <w:t>wydatków budżetu:</w:t>
      </w:r>
    </w:p>
    <w:p w:rsidR="002C4BD6" w:rsidRPr="00244199" w:rsidRDefault="002C4BD6" w:rsidP="002C4BD6">
      <w:pPr>
        <w:pStyle w:val="Tekstpodstawowy"/>
        <w:ind w:left="426" w:hanging="142"/>
        <w:rPr>
          <w:rFonts w:ascii="Times New Roman" w:hAnsi="Times New Roman"/>
          <w:sz w:val="22"/>
          <w:szCs w:val="22"/>
        </w:rPr>
      </w:pPr>
      <w:r>
        <w:rPr>
          <w:rFonts w:ascii="Times New Roman" w:hAnsi="Times New Roman"/>
          <w:sz w:val="22"/>
          <w:szCs w:val="22"/>
        </w:rPr>
        <w:t>- w dziale 700 – Gospodarka mieszkaniowa, rozdział 70005 – Gospodarka gruntami i nieruchomościami – przeniesienia w kwocie 1.000 zł dotyczą zwiększenia śr</w:t>
      </w:r>
      <w:r w:rsidR="00E9567B">
        <w:rPr>
          <w:rFonts w:ascii="Times New Roman" w:hAnsi="Times New Roman"/>
          <w:sz w:val="22"/>
          <w:szCs w:val="22"/>
        </w:rPr>
        <w:t xml:space="preserve">odków na pokrycie kosztów tłumaczenia na język polski poświadczonych urzędowo reprodukcji księgi wieczystej Pomarzanki Dwór Tom 1 karta 1 oraz pism i dokumentów banku </w:t>
      </w:r>
      <w:proofErr w:type="spellStart"/>
      <w:r w:rsidR="00E9567B">
        <w:rPr>
          <w:rFonts w:ascii="Times New Roman" w:hAnsi="Times New Roman"/>
          <w:sz w:val="22"/>
          <w:szCs w:val="22"/>
        </w:rPr>
        <w:t>Landschft</w:t>
      </w:r>
      <w:proofErr w:type="spellEnd"/>
      <w:r w:rsidR="00E9567B">
        <w:rPr>
          <w:rFonts w:ascii="Times New Roman" w:hAnsi="Times New Roman"/>
          <w:sz w:val="22"/>
          <w:szCs w:val="22"/>
        </w:rPr>
        <w:t xml:space="preserve"> fur </w:t>
      </w:r>
      <w:proofErr w:type="spellStart"/>
      <w:r w:rsidR="00E9567B">
        <w:rPr>
          <w:rFonts w:ascii="Times New Roman" w:hAnsi="Times New Roman"/>
          <w:sz w:val="22"/>
          <w:szCs w:val="22"/>
        </w:rPr>
        <w:t>das</w:t>
      </w:r>
      <w:proofErr w:type="spellEnd"/>
      <w:r w:rsidR="00E9567B">
        <w:rPr>
          <w:rFonts w:ascii="Times New Roman" w:hAnsi="Times New Roman"/>
          <w:sz w:val="22"/>
          <w:szCs w:val="22"/>
        </w:rPr>
        <w:t xml:space="preserve"> </w:t>
      </w:r>
      <w:proofErr w:type="spellStart"/>
      <w:r w:rsidR="00E9567B">
        <w:rPr>
          <w:rFonts w:ascii="Times New Roman" w:hAnsi="Times New Roman"/>
          <w:sz w:val="22"/>
          <w:szCs w:val="22"/>
        </w:rPr>
        <w:t>Wartheland</w:t>
      </w:r>
      <w:proofErr w:type="spellEnd"/>
      <w:r w:rsidR="00E9567B">
        <w:rPr>
          <w:rFonts w:ascii="Times New Roman" w:hAnsi="Times New Roman"/>
          <w:sz w:val="22"/>
          <w:szCs w:val="22"/>
        </w:rPr>
        <w:t xml:space="preserve"> (lata 1942 – 1944) dla Wydziału Ksiąg Wieczystych Sadu Rejonowego w Wągrowcu.</w:t>
      </w:r>
    </w:p>
    <w:p w:rsidR="00A90207" w:rsidRDefault="00244199" w:rsidP="00244199">
      <w:pPr>
        <w:pStyle w:val="Tekstpodstawowy"/>
        <w:ind w:left="426" w:hanging="142"/>
        <w:rPr>
          <w:rFonts w:ascii="Times New Roman" w:hAnsi="Times New Roman"/>
          <w:sz w:val="22"/>
          <w:szCs w:val="22"/>
        </w:rPr>
      </w:pPr>
      <w:r w:rsidRPr="00244199">
        <w:rPr>
          <w:rFonts w:ascii="Times New Roman" w:hAnsi="Times New Roman"/>
          <w:sz w:val="22"/>
          <w:szCs w:val="22"/>
        </w:rPr>
        <w:t xml:space="preserve">- w dziale </w:t>
      </w:r>
      <w:r w:rsidR="00F53CFD">
        <w:rPr>
          <w:rFonts w:ascii="Times New Roman" w:hAnsi="Times New Roman"/>
          <w:sz w:val="22"/>
          <w:szCs w:val="22"/>
        </w:rPr>
        <w:t>750 – Administracja publiczna, r</w:t>
      </w:r>
      <w:r w:rsidRPr="00244199">
        <w:rPr>
          <w:rFonts w:ascii="Times New Roman" w:hAnsi="Times New Roman"/>
          <w:sz w:val="22"/>
          <w:szCs w:val="22"/>
        </w:rPr>
        <w:t xml:space="preserve">ozdział 75020 – Starostwa powiatowe – w Starostwie Powiatowym </w:t>
      </w:r>
      <w:r w:rsidR="00F53CFD">
        <w:rPr>
          <w:rFonts w:ascii="Times New Roman" w:hAnsi="Times New Roman"/>
          <w:sz w:val="22"/>
          <w:szCs w:val="22"/>
        </w:rPr>
        <w:t xml:space="preserve"> przeniesienia w kwocie 10.195 zł dotyczą zwiększenia środków  </w:t>
      </w:r>
      <w:r>
        <w:rPr>
          <w:rFonts w:ascii="Times New Roman" w:hAnsi="Times New Roman"/>
          <w:sz w:val="22"/>
          <w:szCs w:val="22"/>
        </w:rPr>
        <w:t xml:space="preserve">na </w:t>
      </w:r>
      <w:r w:rsidRPr="00244199">
        <w:rPr>
          <w:rFonts w:ascii="Times New Roman" w:hAnsi="Times New Roman"/>
          <w:sz w:val="22"/>
          <w:szCs w:val="22"/>
        </w:rPr>
        <w:t>naprawy samochodów s</w:t>
      </w:r>
      <w:r w:rsidR="00F53CFD">
        <w:rPr>
          <w:rFonts w:ascii="Times New Roman" w:hAnsi="Times New Roman"/>
          <w:sz w:val="22"/>
          <w:szCs w:val="22"/>
        </w:rPr>
        <w:t>łużbowych (Citroen i Peugeot) i  koszty komornicze w związku z egzekucją należności za użytkowanie wieczyste nieruchomości.</w:t>
      </w:r>
    </w:p>
    <w:p w:rsidR="00244199" w:rsidRPr="00244199" w:rsidRDefault="00A90207" w:rsidP="00244199">
      <w:pPr>
        <w:pStyle w:val="Tekstpodstawowy"/>
        <w:ind w:left="426" w:hanging="142"/>
        <w:rPr>
          <w:rFonts w:ascii="Times New Roman" w:hAnsi="Times New Roman"/>
          <w:sz w:val="22"/>
          <w:szCs w:val="22"/>
        </w:rPr>
      </w:pPr>
      <w:r>
        <w:rPr>
          <w:rFonts w:ascii="Times New Roman" w:hAnsi="Times New Roman"/>
          <w:sz w:val="22"/>
          <w:szCs w:val="22"/>
        </w:rPr>
        <w:t xml:space="preserve">- w dziale 754 – Bezpieczeństwo publiczne i ochrona przeciwpożarowa, rozdział 75411 – Komendy powiatowe Państwowej Straży Pożarnej – w Komendzie Powiatowej Państwowej Straży Pożarnej w Wągrowcu przeniesienia w kwocie 20.025 zł dotyczą zwiększenia środków na dofinansowanie zakupu okularów korekcyjnych pracownikom zatrudnionym na stanowiskach wyposażonych w monitory ekranowe, </w:t>
      </w:r>
      <w:r w:rsidR="00244199" w:rsidRPr="00244199">
        <w:rPr>
          <w:rFonts w:ascii="Times New Roman" w:hAnsi="Times New Roman"/>
          <w:sz w:val="22"/>
          <w:szCs w:val="22"/>
        </w:rPr>
        <w:t xml:space="preserve"> </w:t>
      </w:r>
      <w:r>
        <w:rPr>
          <w:rFonts w:ascii="Times New Roman" w:hAnsi="Times New Roman"/>
          <w:sz w:val="22"/>
          <w:szCs w:val="22"/>
        </w:rPr>
        <w:t xml:space="preserve">uzupełnienie środków na wynagrodzenia pracowników w związku ze wzrostem najniższego wynagrodzenia, nagrody uznaniowe dla funkcjonariuszy, wypłatę świadczenia pieniężnego dla funkcjonariusza </w:t>
      </w:r>
      <w:r w:rsidR="00AE6E29">
        <w:rPr>
          <w:rFonts w:ascii="Times New Roman" w:hAnsi="Times New Roman"/>
          <w:sz w:val="22"/>
          <w:szCs w:val="22"/>
        </w:rPr>
        <w:t xml:space="preserve"> zwolnionego ze służby oraz na zakup paliwa.</w:t>
      </w:r>
    </w:p>
    <w:p w:rsidR="00244199" w:rsidRDefault="00244199" w:rsidP="00AE6E29">
      <w:pPr>
        <w:pStyle w:val="Tekstpodstawowywcity2"/>
        <w:spacing w:after="0" w:line="240" w:lineRule="auto"/>
        <w:ind w:left="426" w:hanging="143"/>
        <w:jc w:val="both"/>
        <w:rPr>
          <w:sz w:val="22"/>
          <w:szCs w:val="22"/>
        </w:rPr>
      </w:pPr>
      <w:r w:rsidRPr="00D53211">
        <w:rPr>
          <w:sz w:val="22"/>
          <w:szCs w:val="22"/>
        </w:rPr>
        <w:t xml:space="preserve">- w dziale 758 – Różne rozliczenia, rozdział 75818 – Rezerwy ogólne i celowe –  z rezerw celowych </w:t>
      </w:r>
      <w:r w:rsidRPr="00466E98">
        <w:rPr>
          <w:sz w:val="22"/>
          <w:szCs w:val="22"/>
        </w:rPr>
        <w:t>zosta</w:t>
      </w:r>
      <w:r w:rsidR="00F53CFD">
        <w:rPr>
          <w:sz w:val="22"/>
          <w:szCs w:val="22"/>
        </w:rPr>
        <w:t>ną uruchomione środki w kwocie 1</w:t>
      </w:r>
      <w:r w:rsidRPr="00466E98">
        <w:rPr>
          <w:sz w:val="22"/>
          <w:szCs w:val="22"/>
        </w:rPr>
        <w:t xml:space="preserve">0.000 zł </w:t>
      </w:r>
      <w:r w:rsidRPr="00466E98">
        <w:rPr>
          <w:sz w:val="22"/>
        </w:rPr>
        <w:t>na prace konserwatorskie, restauracyjne i roboty budowlane przy zabytkach wpisanych do rejestru zabytków, położonych na terenie powiatu wągrowieckiego (ustawa z dnia 23 lipca 2003r. o ochronie zabytków i opiece nad zabytkami - Dz. U. z 2014r., poz. 1446).</w:t>
      </w:r>
      <w:r w:rsidRPr="00466E98">
        <w:rPr>
          <w:sz w:val="22"/>
          <w:szCs w:val="22"/>
        </w:rPr>
        <w:t xml:space="preserve"> </w:t>
      </w:r>
      <w:r>
        <w:rPr>
          <w:sz w:val="22"/>
          <w:szCs w:val="22"/>
        </w:rPr>
        <w:t xml:space="preserve"> </w:t>
      </w:r>
    </w:p>
    <w:p w:rsidR="002C4BD6" w:rsidRDefault="002C4BD6" w:rsidP="00AE6E29">
      <w:pPr>
        <w:pStyle w:val="Tekstpodstawowywcity2"/>
        <w:spacing w:after="0" w:line="240" w:lineRule="auto"/>
        <w:ind w:left="426" w:hanging="143"/>
        <w:jc w:val="both"/>
        <w:rPr>
          <w:sz w:val="22"/>
          <w:szCs w:val="22"/>
        </w:rPr>
      </w:pPr>
      <w:r>
        <w:rPr>
          <w:sz w:val="22"/>
          <w:szCs w:val="22"/>
        </w:rPr>
        <w:t>- w dziale 801 – Oświata i wychowanie, rozdział 80130 – Szkoły zawodowe – w Zespole Szkół Ponadgimnazjalnych nr 1 w Wągrowcu przeniesienia w kwocie 10.000 zł dotyczą zwiększenia środków na zakup materiałów, sprzętu i pomocy dydaktycznych  niezbędnych do przeprowadzenia egzaminów potwierdzających kwalifikacje zawodowe w 11 specjalnościach i na podatek VAT.</w:t>
      </w:r>
    </w:p>
    <w:p w:rsidR="002C4BD6" w:rsidRPr="00AE6E29" w:rsidRDefault="002C4BD6" w:rsidP="00AE6E29">
      <w:pPr>
        <w:pStyle w:val="Tekstpodstawowywcity2"/>
        <w:spacing w:after="0" w:line="240" w:lineRule="auto"/>
        <w:ind w:left="426" w:hanging="143"/>
        <w:jc w:val="both"/>
        <w:rPr>
          <w:sz w:val="22"/>
          <w:szCs w:val="22"/>
        </w:rPr>
      </w:pPr>
      <w:r>
        <w:rPr>
          <w:sz w:val="22"/>
          <w:szCs w:val="22"/>
        </w:rPr>
        <w:t xml:space="preserve">  Rozdział 80146 – Dokształcanie i doskonalenie nauczycieli – w Zespole Szkół Ponadgimnazjalnych w Wągrowcu przeniesienia w kwocie 4.000 zł dotyczą zwiększenia środków na szkolenia nauczycieli. </w:t>
      </w:r>
    </w:p>
    <w:p w:rsidR="00E74B50" w:rsidRPr="00E74B50" w:rsidRDefault="00E74B50" w:rsidP="00E74B50">
      <w:pPr>
        <w:pStyle w:val="Tekstpodstawowy"/>
        <w:ind w:left="426" w:hanging="142"/>
        <w:rPr>
          <w:rFonts w:ascii="Times New Roman" w:hAnsi="Times New Roman"/>
          <w:color w:val="FF0000"/>
          <w:sz w:val="22"/>
          <w:szCs w:val="22"/>
        </w:rPr>
      </w:pPr>
      <w:r>
        <w:rPr>
          <w:rFonts w:ascii="Times New Roman" w:hAnsi="Times New Roman"/>
        </w:rPr>
        <w:t xml:space="preserve">- </w:t>
      </w:r>
      <w:r w:rsidRPr="00E74B50">
        <w:rPr>
          <w:rFonts w:ascii="Times New Roman" w:hAnsi="Times New Roman"/>
          <w:sz w:val="22"/>
          <w:szCs w:val="22"/>
        </w:rPr>
        <w:t xml:space="preserve">w dziale 851 – Ochrona zdrowia, rozdział 85154 – Przeciwdziałanie alkoholizmowi – w związku z  realizacją powierzonego programu profilaktycznego na rzecz zapobiegania używania alkoholu oraz innych środków psychoaktywnych, w szczególności przez dzieci i młodzież Młodzieżowego Ośrodka </w:t>
      </w:r>
      <w:r w:rsidRPr="00E74B50">
        <w:rPr>
          <w:rFonts w:ascii="Times New Roman" w:hAnsi="Times New Roman"/>
          <w:sz w:val="22"/>
          <w:szCs w:val="22"/>
        </w:rPr>
        <w:lastRenderedPageBreak/>
        <w:t>Wychowawczego w Antoniewie zwiększa się o</w:t>
      </w:r>
      <w:r w:rsidRPr="00E74B50">
        <w:rPr>
          <w:rFonts w:ascii="Times New Roman" w:hAnsi="Times New Roman"/>
          <w:color w:val="FF0000"/>
          <w:sz w:val="22"/>
          <w:szCs w:val="22"/>
        </w:rPr>
        <w:t xml:space="preserve"> </w:t>
      </w:r>
      <w:r w:rsidRPr="00E74B50">
        <w:rPr>
          <w:rFonts w:ascii="Times New Roman" w:hAnsi="Times New Roman"/>
          <w:sz w:val="22"/>
          <w:szCs w:val="22"/>
        </w:rPr>
        <w:t xml:space="preserve">kwotę 10.620 zł wynagrodzenia i składki od nich naliczane oraz o kwotę 20.823 zł wydatki związane z realizacją zadań statutowych. Środki zostaną przeznaczone m.in. na wynagrodzenia bezosobowe dla koordynatora projektu, obsługi finansowej, osób prowadzących zajęcia sportowe, teatralne, muzyczne, plastyczne, opiekunów wycieczek do Poznania, Trójmiasta i Jeleniej Góry, usługi transportowe, noclegowe, usługi przewodników, opłaty za wyżywienie, </w:t>
      </w:r>
    </w:p>
    <w:p w:rsidR="00244199" w:rsidRDefault="00E74B50" w:rsidP="00E74B50">
      <w:pPr>
        <w:pStyle w:val="Tekstpodstawowywcity2"/>
        <w:spacing w:after="0" w:line="240" w:lineRule="auto"/>
        <w:ind w:left="426" w:hanging="143"/>
        <w:jc w:val="both"/>
        <w:rPr>
          <w:sz w:val="22"/>
        </w:rPr>
      </w:pPr>
      <w:r>
        <w:rPr>
          <w:sz w:val="22"/>
        </w:rPr>
        <w:t xml:space="preserve">   zakup biletów wstępu do instytucji kultury, zakup materiałów do prowadzenia zajęć (art. papiernicze, serwetki, klej, kule styropianowe, karton ozdobny, nożyczki, pędzle, nici, wstążki, cekiny, płyty CD, DVD, szarfy, chusty, koszulki, opaski, piłki, masa plastyczna) i zakup art. spożywczych dla młodzieży i opiekunów wycieczki do Jeleniej Góry.</w:t>
      </w:r>
    </w:p>
    <w:p w:rsidR="0039608A" w:rsidRPr="006E5432" w:rsidRDefault="00F53CFD" w:rsidP="006E5432">
      <w:pPr>
        <w:pStyle w:val="Tekstpodstawowywcity2"/>
        <w:spacing w:after="0" w:line="240" w:lineRule="auto"/>
        <w:ind w:left="426" w:hanging="143"/>
        <w:jc w:val="both"/>
        <w:rPr>
          <w:sz w:val="22"/>
        </w:rPr>
      </w:pPr>
      <w:r w:rsidRPr="00BE632C">
        <w:rPr>
          <w:sz w:val="22"/>
        </w:rPr>
        <w:t xml:space="preserve">- w dziale 852 – Pomoc społeczna, </w:t>
      </w:r>
      <w:r w:rsidR="0039608A" w:rsidRPr="0039608A">
        <w:rPr>
          <w:sz w:val="22"/>
          <w:szCs w:val="22"/>
        </w:rPr>
        <w:t xml:space="preserve">rozdział 85202 -  Domy pomocy społecznej – </w:t>
      </w:r>
      <w:r w:rsidR="0039608A">
        <w:rPr>
          <w:sz w:val="22"/>
          <w:szCs w:val="22"/>
        </w:rPr>
        <w:t xml:space="preserve"> w Domu Pomocy Społecznej </w:t>
      </w:r>
      <w:r w:rsidR="006E5432">
        <w:rPr>
          <w:sz w:val="22"/>
        </w:rPr>
        <w:t>zwiększa się o kwotę 17.460 zł wydatki związane z realizacją zadań statutowych. Środki w kwocie 27.200 zł zostaną przeznaczone na zakup materiałów do remontu korytarza i pokoju dziennego pobytu (płyty kartonowo – gipsowe, stelaże, farby, gładź szpachlowa, masy tynkarskie, oświetlenie LED) za kwotę 13.200 zł  oraz na zakup wyposażenia do pokoju dziennego (m.in. stół, ława, fotele, sofy, komoda) w kwocie 14.000 zł. Natomiast zmniejszeniu o kwotę 9.740 zł ulegną zaplanowane środki na zakup żywności w związku z niższymi wydatkami ze względu na spadek cen.</w:t>
      </w:r>
    </w:p>
    <w:p w:rsidR="00F53CFD" w:rsidRPr="008A4348" w:rsidRDefault="0039608A" w:rsidP="00F53CFD">
      <w:pPr>
        <w:pStyle w:val="Tekstpodstawowywcity2"/>
        <w:spacing w:after="0" w:line="240" w:lineRule="auto"/>
        <w:ind w:left="426" w:hanging="143"/>
        <w:jc w:val="both"/>
        <w:rPr>
          <w:sz w:val="22"/>
        </w:rPr>
      </w:pPr>
      <w:r>
        <w:rPr>
          <w:sz w:val="22"/>
        </w:rPr>
        <w:t xml:space="preserve">   </w:t>
      </w:r>
      <w:r w:rsidR="00F53CFD" w:rsidRPr="00BE632C">
        <w:rPr>
          <w:sz w:val="22"/>
        </w:rPr>
        <w:t>rozdział 85204 – Rodziny zastępcze -</w:t>
      </w:r>
      <w:r w:rsidR="00F53CFD" w:rsidRPr="003E6452">
        <w:rPr>
          <w:color w:val="00B0F0"/>
          <w:sz w:val="22"/>
        </w:rPr>
        <w:t xml:space="preserve">  </w:t>
      </w:r>
      <w:r w:rsidR="00F53CFD" w:rsidRPr="008A4348">
        <w:rPr>
          <w:sz w:val="22"/>
        </w:rPr>
        <w:t>w związku z przesunięciem terminu realizacji umowy na pełnienie funkcji rodziny zastępczej od maja 2015, a nie jak pierwotnie zakładano od początku roku, zmniejsza się o kwotę 26.496 zł wynagrodzenia i składki od nich naliczane.</w:t>
      </w:r>
      <w:r w:rsidR="00F53CFD" w:rsidRPr="003E6452">
        <w:rPr>
          <w:color w:val="00B0F0"/>
          <w:sz w:val="22"/>
        </w:rPr>
        <w:t xml:space="preserve"> </w:t>
      </w:r>
      <w:r w:rsidR="00F53CFD" w:rsidRPr="008A4348">
        <w:rPr>
          <w:sz w:val="22"/>
        </w:rPr>
        <w:t xml:space="preserve">Środki w kwocie 18.496 zł zostaną przeniesione do rozdziału 85218. Zwiększa się o kwotę 8.000 zł </w:t>
      </w:r>
      <w:r w:rsidR="00F53CFD">
        <w:rPr>
          <w:sz w:val="22"/>
        </w:rPr>
        <w:t xml:space="preserve">  środki </w:t>
      </w:r>
      <w:r w:rsidR="00F53CFD" w:rsidRPr="008A4348">
        <w:rPr>
          <w:sz w:val="22"/>
        </w:rPr>
        <w:t>na przeprowadzenie badań</w:t>
      </w:r>
      <w:r w:rsidR="00F53CFD">
        <w:rPr>
          <w:color w:val="00B0F0"/>
          <w:sz w:val="22"/>
        </w:rPr>
        <w:t xml:space="preserve"> </w:t>
      </w:r>
      <w:r w:rsidR="00F53CFD" w:rsidRPr="008A4348">
        <w:rPr>
          <w:sz w:val="22"/>
        </w:rPr>
        <w:t>psychologicznych osób ubiegających się o pełnienie funkcji</w:t>
      </w:r>
      <w:r w:rsidR="00F53CFD">
        <w:rPr>
          <w:sz w:val="22"/>
        </w:rPr>
        <w:t xml:space="preserve"> rodziny zastępczej, prowadzenie</w:t>
      </w:r>
      <w:r w:rsidR="00F53CFD" w:rsidRPr="008A4348">
        <w:rPr>
          <w:sz w:val="22"/>
        </w:rPr>
        <w:t xml:space="preserve"> rodzinnego domu dziecka bądź kandydatów do sprawowania pieczy zastępczej.</w:t>
      </w:r>
    </w:p>
    <w:p w:rsidR="00F53CFD" w:rsidRDefault="00F53CFD" w:rsidP="00F53CFD">
      <w:pPr>
        <w:pStyle w:val="Tekstpodstawowywcity2"/>
        <w:spacing w:after="0" w:line="240" w:lineRule="auto"/>
        <w:ind w:left="426" w:hanging="143"/>
        <w:jc w:val="both"/>
        <w:rPr>
          <w:sz w:val="22"/>
        </w:rPr>
      </w:pPr>
      <w:r w:rsidRPr="003E6452">
        <w:rPr>
          <w:color w:val="00B0F0"/>
          <w:sz w:val="22"/>
        </w:rPr>
        <w:t xml:space="preserve">  </w:t>
      </w:r>
      <w:r w:rsidRPr="008A4348">
        <w:rPr>
          <w:sz w:val="22"/>
        </w:rPr>
        <w:t>Rozdział 85218 – Powiatowe centra pomocy rodzinie – w Powiatowym Centrum Pomocy Rodzinie w związku z koniecznością zatru</w:t>
      </w:r>
      <w:r>
        <w:rPr>
          <w:sz w:val="22"/>
        </w:rPr>
        <w:t>dnienia osób</w:t>
      </w:r>
      <w:r w:rsidRPr="008A4348">
        <w:rPr>
          <w:sz w:val="22"/>
        </w:rPr>
        <w:t xml:space="preserve"> na czas nieobecności pracowników (psycholog, pracownik socjalny, sprzątaczki) przebywających na długotrwałym zwolnieniu  lekarskim i urlopie macierzyńskim, zwiększa się o kwotę 18.496 zł wynagrodzenia i składki od nich naliczane.</w:t>
      </w:r>
    </w:p>
    <w:p w:rsidR="00AE6E29" w:rsidRPr="00E74B50" w:rsidRDefault="00AE6E29" w:rsidP="00E74B50">
      <w:pPr>
        <w:pStyle w:val="Tekstpodstawowywcity2"/>
        <w:spacing w:after="0" w:line="240" w:lineRule="auto"/>
        <w:ind w:left="426" w:hanging="143"/>
        <w:jc w:val="both"/>
        <w:rPr>
          <w:sz w:val="22"/>
        </w:rPr>
      </w:pPr>
      <w:r>
        <w:rPr>
          <w:sz w:val="22"/>
        </w:rPr>
        <w:t xml:space="preserve">- w dziale 854 – Edukacyjna opieka wychowawcza, rozdział 85410 – Internaty i bursy szkolne – przeniesienia w Bursie Szkolnej nr 1w kwocie 1.000 zł dotyczą rezygnacji za zakupu wersji papierowej publikacji specjalistycznych i zwiększenia środków na opłaty za abonament w zakresie dostępu do serwisów i portali internetowych dotyczących wsparcia merytorycznego (administracja, księgowość, zarządzanie, nadzór pedagogiczny). </w:t>
      </w:r>
    </w:p>
    <w:p w:rsidR="00244199" w:rsidRPr="00244199" w:rsidRDefault="00244199" w:rsidP="00244199">
      <w:pPr>
        <w:pStyle w:val="Tekstpodstawowy"/>
        <w:ind w:left="426" w:hanging="142"/>
        <w:rPr>
          <w:rFonts w:ascii="Times New Roman" w:hAnsi="Times New Roman"/>
          <w:sz w:val="22"/>
          <w:szCs w:val="22"/>
        </w:rPr>
      </w:pPr>
      <w:r w:rsidRPr="00244199">
        <w:rPr>
          <w:rFonts w:ascii="Times New Roman" w:hAnsi="Times New Roman"/>
          <w:sz w:val="22"/>
          <w:szCs w:val="22"/>
        </w:rPr>
        <w:t>- w dziale 921 – Kultura i ochrona dziedzictwa narodowego,</w:t>
      </w:r>
      <w:r w:rsidRPr="00244199">
        <w:rPr>
          <w:sz w:val="22"/>
          <w:szCs w:val="22"/>
        </w:rPr>
        <w:t xml:space="preserve"> </w:t>
      </w:r>
      <w:r w:rsidR="00AE6E29">
        <w:rPr>
          <w:rFonts w:ascii="Times New Roman" w:hAnsi="Times New Roman"/>
          <w:sz w:val="22"/>
          <w:szCs w:val="22"/>
        </w:rPr>
        <w:t>r</w:t>
      </w:r>
      <w:r w:rsidRPr="00244199">
        <w:rPr>
          <w:rFonts w:ascii="Times New Roman" w:hAnsi="Times New Roman"/>
          <w:sz w:val="22"/>
          <w:szCs w:val="22"/>
        </w:rPr>
        <w:t>ozdział 92120 – Ochrona zabytków i opieka nad zabytkami –</w:t>
      </w:r>
      <w:r w:rsidRPr="00244199">
        <w:rPr>
          <w:rFonts w:ascii="Times New Roman" w:hAnsi="Times New Roman"/>
          <w:color w:val="0070C0"/>
          <w:sz w:val="22"/>
          <w:szCs w:val="22"/>
        </w:rPr>
        <w:t xml:space="preserve"> </w:t>
      </w:r>
      <w:r w:rsidRPr="00244199">
        <w:rPr>
          <w:rFonts w:ascii="Times New Roman" w:hAnsi="Times New Roman"/>
          <w:sz w:val="22"/>
          <w:szCs w:val="22"/>
        </w:rPr>
        <w:t>na podstawie Uchwał</w:t>
      </w:r>
      <w:r w:rsidR="006A2F4D">
        <w:rPr>
          <w:rFonts w:ascii="Times New Roman" w:hAnsi="Times New Roman"/>
          <w:sz w:val="22"/>
          <w:szCs w:val="22"/>
        </w:rPr>
        <w:t>y</w:t>
      </w:r>
      <w:r w:rsidRPr="00244199">
        <w:rPr>
          <w:rFonts w:ascii="Times New Roman" w:hAnsi="Times New Roman"/>
          <w:sz w:val="22"/>
          <w:szCs w:val="22"/>
        </w:rPr>
        <w:t xml:space="preserve"> Rady Powiatu Wągrowie</w:t>
      </w:r>
      <w:r w:rsidR="006A2F4D">
        <w:rPr>
          <w:rFonts w:ascii="Times New Roman" w:hAnsi="Times New Roman"/>
          <w:sz w:val="22"/>
          <w:szCs w:val="22"/>
        </w:rPr>
        <w:t xml:space="preserve">ckiego z dnia 27 maja 2015r. </w:t>
      </w:r>
      <w:r w:rsidRPr="00244199">
        <w:rPr>
          <w:rFonts w:ascii="Times New Roman" w:hAnsi="Times New Roman"/>
          <w:sz w:val="22"/>
          <w:szCs w:val="22"/>
        </w:rPr>
        <w:t>Nr VIII/55</w:t>
      </w:r>
      <w:r w:rsidR="00F53CFD">
        <w:rPr>
          <w:rFonts w:ascii="Times New Roman" w:hAnsi="Times New Roman"/>
          <w:sz w:val="22"/>
          <w:szCs w:val="22"/>
        </w:rPr>
        <w:t>/2015, z budżetu powiatu zostanie udzielona dotacja</w:t>
      </w:r>
      <w:r w:rsidRPr="00244199">
        <w:rPr>
          <w:rFonts w:ascii="Times New Roman" w:hAnsi="Times New Roman"/>
          <w:sz w:val="22"/>
          <w:szCs w:val="22"/>
        </w:rPr>
        <w:t xml:space="preserve"> w kwo</w:t>
      </w:r>
      <w:r w:rsidR="00F53CFD">
        <w:rPr>
          <w:rFonts w:ascii="Times New Roman" w:hAnsi="Times New Roman"/>
          <w:sz w:val="22"/>
          <w:szCs w:val="22"/>
        </w:rPr>
        <w:t>cie 1</w:t>
      </w:r>
      <w:r w:rsidRPr="00244199">
        <w:rPr>
          <w:rFonts w:ascii="Times New Roman" w:hAnsi="Times New Roman"/>
          <w:sz w:val="22"/>
          <w:szCs w:val="22"/>
        </w:rPr>
        <w:t>0.000 zł na prace konserwatorskie, restauracyjne i roboty budowlane przy zabytkach wpisanych do rejestru zabytków, położonych na</w:t>
      </w:r>
      <w:r w:rsidR="00F53CFD">
        <w:rPr>
          <w:rFonts w:ascii="Times New Roman" w:hAnsi="Times New Roman"/>
          <w:sz w:val="22"/>
          <w:szCs w:val="22"/>
        </w:rPr>
        <w:t xml:space="preserve"> terenie powiatu wągrowieckiego</w:t>
      </w:r>
      <w:r w:rsidRPr="00244199">
        <w:rPr>
          <w:rFonts w:ascii="Times New Roman" w:hAnsi="Times New Roman"/>
          <w:sz w:val="22"/>
          <w:szCs w:val="22"/>
        </w:rPr>
        <w:t xml:space="preserve"> </w:t>
      </w:r>
      <w:r w:rsidR="00F53CFD">
        <w:rPr>
          <w:rFonts w:ascii="Times New Roman" w:hAnsi="Times New Roman"/>
          <w:sz w:val="22"/>
          <w:szCs w:val="22"/>
        </w:rPr>
        <w:t>d</w:t>
      </w:r>
      <w:r w:rsidRPr="00244199">
        <w:rPr>
          <w:rFonts w:ascii="Times New Roman" w:hAnsi="Times New Roman"/>
          <w:sz w:val="22"/>
          <w:szCs w:val="22"/>
        </w:rPr>
        <w:t>la Parafii Rzymskokatolickiej p.w. Wniebowzięcia NMP w Wągrowcu na zadanie pn.: „Częściowa wymiana stolarki okiennej w Klasztorze Pocysterskim przy Kościele p.w. Wniebowzięcia NMP w Wągrowcu”. Zabytek wpisany jest do rejestru na podstawie decyzji Wojewódzkiego Konserwatora Zabytków w Poznaniu z dnia 03.11.1958r., znak Kl.IV-73/2/58.</w:t>
      </w:r>
    </w:p>
    <w:p w:rsidR="00244199" w:rsidRPr="00244199" w:rsidRDefault="00244199" w:rsidP="00244199">
      <w:pPr>
        <w:pStyle w:val="Tekstpodstawowy"/>
        <w:ind w:left="426" w:hanging="142"/>
        <w:rPr>
          <w:rFonts w:ascii="Times New Roman" w:hAnsi="Times New Roman"/>
          <w:sz w:val="22"/>
          <w:szCs w:val="22"/>
        </w:rPr>
      </w:pPr>
      <w:r w:rsidRPr="00244199">
        <w:rPr>
          <w:rFonts w:ascii="Times New Roman" w:hAnsi="Times New Roman"/>
          <w:sz w:val="22"/>
          <w:szCs w:val="22"/>
        </w:rPr>
        <w:t xml:space="preserve">   Rozdział 92195 – Pozostała działalność – w Starostwie Powiatowym </w:t>
      </w:r>
      <w:r>
        <w:rPr>
          <w:rFonts w:ascii="Times New Roman" w:hAnsi="Times New Roman"/>
          <w:sz w:val="22"/>
          <w:szCs w:val="22"/>
        </w:rPr>
        <w:t>przeniesienia</w:t>
      </w:r>
      <w:r w:rsidRPr="00244199">
        <w:rPr>
          <w:rFonts w:ascii="Times New Roman" w:hAnsi="Times New Roman"/>
          <w:sz w:val="22"/>
          <w:szCs w:val="22"/>
        </w:rPr>
        <w:t xml:space="preserve"> </w:t>
      </w:r>
      <w:r>
        <w:rPr>
          <w:rFonts w:ascii="Times New Roman" w:hAnsi="Times New Roman"/>
          <w:sz w:val="22"/>
          <w:szCs w:val="22"/>
        </w:rPr>
        <w:t>w</w:t>
      </w:r>
      <w:r w:rsidRPr="00244199">
        <w:rPr>
          <w:rFonts w:ascii="Times New Roman" w:hAnsi="Times New Roman"/>
          <w:sz w:val="22"/>
          <w:szCs w:val="22"/>
        </w:rPr>
        <w:t xml:space="preserve"> kwo</w:t>
      </w:r>
      <w:r>
        <w:rPr>
          <w:rFonts w:ascii="Times New Roman" w:hAnsi="Times New Roman"/>
          <w:sz w:val="22"/>
          <w:szCs w:val="22"/>
        </w:rPr>
        <w:t>cie</w:t>
      </w:r>
      <w:r w:rsidRPr="00244199">
        <w:rPr>
          <w:rFonts w:ascii="Times New Roman" w:hAnsi="Times New Roman"/>
          <w:sz w:val="22"/>
          <w:szCs w:val="22"/>
        </w:rPr>
        <w:t xml:space="preserve"> 1.000 zł </w:t>
      </w:r>
      <w:r>
        <w:rPr>
          <w:rFonts w:ascii="Times New Roman" w:hAnsi="Times New Roman"/>
          <w:sz w:val="22"/>
          <w:szCs w:val="22"/>
        </w:rPr>
        <w:t xml:space="preserve">dotyczą zmniejszenia </w:t>
      </w:r>
      <w:r w:rsidRPr="00244199">
        <w:rPr>
          <w:rFonts w:ascii="Times New Roman" w:hAnsi="Times New Roman"/>
          <w:sz w:val="22"/>
          <w:szCs w:val="22"/>
        </w:rPr>
        <w:t>wynagrodzenia bezosobowe</w:t>
      </w:r>
      <w:r>
        <w:rPr>
          <w:rFonts w:ascii="Times New Roman" w:hAnsi="Times New Roman"/>
          <w:sz w:val="22"/>
          <w:szCs w:val="22"/>
        </w:rPr>
        <w:t>go</w:t>
      </w:r>
      <w:r w:rsidRPr="00244199">
        <w:rPr>
          <w:rFonts w:ascii="Times New Roman" w:hAnsi="Times New Roman"/>
          <w:sz w:val="22"/>
          <w:szCs w:val="22"/>
        </w:rPr>
        <w:t xml:space="preserve"> zaplanowane</w:t>
      </w:r>
      <w:r>
        <w:rPr>
          <w:rFonts w:ascii="Times New Roman" w:hAnsi="Times New Roman"/>
          <w:sz w:val="22"/>
          <w:szCs w:val="22"/>
        </w:rPr>
        <w:t>go</w:t>
      </w:r>
      <w:r w:rsidRPr="00244199">
        <w:rPr>
          <w:rFonts w:ascii="Times New Roman" w:hAnsi="Times New Roman"/>
          <w:sz w:val="22"/>
          <w:szCs w:val="22"/>
        </w:rPr>
        <w:t xml:space="preserve"> na tłumaczenie rozmów podczas pobytu delegacji z Niemiec w dniach 27.05 – 30.05.2015r w ramach projektu „Wiejskie organizacje kobiece w Polsce i Niemczech – wymiana doświadczeń”.  Środki zostaną przeznaczone na</w:t>
      </w:r>
      <w:r>
        <w:rPr>
          <w:rFonts w:ascii="Times New Roman" w:hAnsi="Times New Roman"/>
          <w:sz w:val="22"/>
          <w:szCs w:val="22"/>
        </w:rPr>
        <w:t xml:space="preserve"> </w:t>
      </w:r>
      <w:r w:rsidRPr="00244199">
        <w:rPr>
          <w:rFonts w:ascii="Times New Roman" w:hAnsi="Times New Roman"/>
          <w:sz w:val="22"/>
          <w:szCs w:val="22"/>
        </w:rPr>
        <w:t>usługę związaną z tłumaczeniem rozmów podczas pobytu delegacji niemieckiej na terenie Powiatu Wągrowieckiego.</w:t>
      </w:r>
    </w:p>
    <w:p w:rsidR="00235D79" w:rsidRPr="00812D8E" w:rsidRDefault="00235D79" w:rsidP="00235D79">
      <w:pPr>
        <w:jc w:val="both"/>
        <w:rPr>
          <w:sz w:val="22"/>
          <w:szCs w:val="22"/>
        </w:rPr>
      </w:pPr>
    </w:p>
    <w:p w:rsidR="00235D79" w:rsidRDefault="00235D79" w:rsidP="00235D79">
      <w:pPr>
        <w:rPr>
          <w:sz w:val="22"/>
          <w:szCs w:val="22"/>
        </w:rPr>
      </w:pPr>
      <w:r w:rsidRPr="00812D8E">
        <w:rPr>
          <w:sz w:val="22"/>
          <w:szCs w:val="22"/>
        </w:rPr>
        <w:t xml:space="preserve">     Wobec powyższego podjęcie niniejszej uchwały jest uzasadnione.</w:t>
      </w:r>
    </w:p>
    <w:p w:rsidR="00235D79" w:rsidRDefault="00235D79" w:rsidP="00235D79">
      <w:pPr>
        <w:rPr>
          <w:sz w:val="22"/>
          <w:szCs w:val="22"/>
        </w:rPr>
      </w:pPr>
    </w:p>
    <w:p w:rsidR="00235D79" w:rsidRPr="00812D8E" w:rsidRDefault="00235D79" w:rsidP="00235D79">
      <w:pPr>
        <w:rPr>
          <w:sz w:val="22"/>
          <w:szCs w:val="22"/>
        </w:rPr>
      </w:pPr>
    </w:p>
    <w:p w:rsidR="00235D79" w:rsidRPr="00812D8E" w:rsidRDefault="00235D79" w:rsidP="00235D79">
      <w:pPr>
        <w:rPr>
          <w:color w:val="0070C0"/>
          <w:sz w:val="22"/>
          <w:szCs w:val="22"/>
        </w:rPr>
      </w:pPr>
    </w:p>
    <w:p w:rsidR="00235D79" w:rsidRPr="00812D8E" w:rsidRDefault="00235D79" w:rsidP="00235D79">
      <w:pPr>
        <w:rPr>
          <w:color w:val="0070C0"/>
          <w:sz w:val="22"/>
          <w:szCs w:val="22"/>
        </w:rPr>
      </w:pPr>
    </w:p>
    <w:p w:rsidR="00235D79" w:rsidRPr="00812D8E" w:rsidRDefault="00235D79" w:rsidP="00235D79">
      <w:pPr>
        <w:ind w:left="5580"/>
        <w:jc w:val="both"/>
        <w:rPr>
          <w:sz w:val="22"/>
          <w:szCs w:val="22"/>
        </w:rPr>
      </w:pPr>
      <w:r w:rsidRPr="00812D8E">
        <w:rPr>
          <w:sz w:val="22"/>
          <w:szCs w:val="22"/>
        </w:rPr>
        <w:t xml:space="preserve">                    </w:t>
      </w:r>
      <w:r w:rsidR="00BC12BB">
        <w:rPr>
          <w:sz w:val="22"/>
          <w:szCs w:val="22"/>
        </w:rPr>
        <w:t xml:space="preserve"> </w:t>
      </w:r>
      <w:r w:rsidRPr="00812D8E">
        <w:rPr>
          <w:sz w:val="22"/>
          <w:szCs w:val="22"/>
        </w:rPr>
        <w:t xml:space="preserve">  </w:t>
      </w:r>
      <w:r>
        <w:rPr>
          <w:sz w:val="22"/>
          <w:szCs w:val="22"/>
        </w:rPr>
        <w:t>S</w:t>
      </w:r>
      <w:r w:rsidRPr="00812D8E">
        <w:rPr>
          <w:sz w:val="22"/>
          <w:szCs w:val="22"/>
        </w:rPr>
        <w:t>tarosta</w:t>
      </w:r>
    </w:p>
    <w:p w:rsidR="00235D79" w:rsidRPr="00812D8E" w:rsidRDefault="00235D79" w:rsidP="00235D79">
      <w:pPr>
        <w:ind w:left="5580"/>
        <w:jc w:val="both"/>
        <w:rPr>
          <w:sz w:val="22"/>
          <w:szCs w:val="22"/>
        </w:rPr>
      </w:pPr>
    </w:p>
    <w:p w:rsidR="00235D79" w:rsidRPr="00812D8E" w:rsidRDefault="00235D79" w:rsidP="00235D79">
      <w:pPr>
        <w:ind w:left="5580"/>
        <w:jc w:val="both"/>
        <w:rPr>
          <w:sz w:val="22"/>
          <w:szCs w:val="22"/>
        </w:rPr>
      </w:pPr>
      <w:r w:rsidRPr="00812D8E">
        <w:rPr>
          <w:sz w:val="22"/>
          <w:szCs w:val="22"/>
        </w:rPr>
        <w:t xml:space="preserve">      ……………………………….</w:t>
      </w:r>
    </w:p>
    <w:p w:rsidR="002D4E28" w:rsidRPr="00F53CFD" w:rsidRDefault="00235D79" w:rsidP="00F53CFD">
      <w:pPr>
        <w:ind w:left="5580"/>
        <w:rPr>
          <w:sz w:val="22"/>
          <w:szCs w:val="22"/>
        </w:rPr>
      </w:pPr>
      <w:r w:rsidRPr="00812D8E">
        <w:rPr>
          <w:sz w:val="22"/>
          <w:szCs w:val="22"/>
        </w:rPr>
        <w:t xml:space="preserve">               </w:t>
      </w:r>
      <w:r>
        <w:rPr>
          <w:sz w:val="22"/>
          <w:szCs w:val="22"/>
        </w:rPr>
        <w:t xml:space="preserve">   /Tomasz Kranc</w:t>
      </w:r>
      <w:r w:rsidRPr="00812D8E">
        <w:rPr>
          <w:sz w:val="22"/>
          <w:szCs w:val="22"/>
        </w:rPr>
        <w:t>/</w:t>
      </w:r>
    </w:p>
    <w:sectPr w:rsidR="002D4E28" w:rsidRPr="00F53CFD" w:rsidSect="006E5432">
      <w:footerReference w:type="default" r:id="rId7"/>
      <w:pgSz w:w="11906" w:h="16838" w:code="9"/>
      <w:pgMar w:top="709" w:right="991" w:bottom="71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67C" w:rsidRDefault="0076767C" w:rsidP="00B501B4">
      <w:r>
        <w:separator/>
      </w:r>
    </w:p>
  </w:endnote>
  <w:endnote w:type="continuationSeparator" w:id="0">
    <w:p w:rsidR="0076767C" w:rsidRDefault="0076767C" w:rsidP="00B501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32" w:rsidRDefault="006A0ED9" w:rsidP="006E5432">
    <w:pPr>
      <w:pStyle w:val="Stopka"/>
      <w:framePr w:wrap="auto" w:vAnchor="text" w:hAnchor="margin" w:xAlign="center" w:y="1"/>
      <w:rPr>
        <w:rStyle w:val="Numerstrony"/>
      </w:rPr>
    </w:pPr>
    <w:r>
      <w:rPr>
        <w:rStyle w:val="Numerstrony"/>
      </w:rPr>
      <w:fldChar w:fldCharType="begin"/>
    </w:r>
    <w:r w:rsidR="006E5432">
      <w:rPr>
        <w:rStyle w:val="Numerstrony"/>
      </w:rPr>
      <w:instrText xml:space="preserve">PAGE  </w:instrText>
    </w:r>
    <w:r>
      <w:rPr>
        <w:rStyle w:val="Numerstrony"/>
      </w:rPr>
      <w:fldChar w:fldCharType="separate"/>
    </w:r>
    <w:r w:rsidR="003C25B9">
      <w:rPr>
        <w:rStyle w:val="Numerstrony"/>
        <w:noProof/>
      </w:rPr>
      <w:t>2</w:t>
    </w:r>
    <w:r>
      <w:rPr>
        <w:rStyle w:val="Numerstrony"/>
      </w:rPr>
      <w:fldChar w:fldCharType="end"/>
    </w:r>
  </w:p>
  <w:p w:rsidR="006E5432" w:rsidRDefault="006E543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67C" w:rsidRDefault="0076767C" w:rsidP="00B501B4">
      <w:r>
        <w:separator/>
      </w:r>
    </w:p>
  </w:footnote>
  <w:footnote w:type="continuationSeparator" w:id="0">
    <w:p w:rsidR="0076767C" w:rsidRDefault="0076767C" w:rsidP="00B50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B2D05"/>
    <w:multiLevelType w:val="hybridMultilevel"/>
    <w:tmpl w:val="9B22DF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769403E"/>
    <w:multiLevelType w:val="hybridMultilevel"/>
    <w:tmpl w:val="B002D01A"/>
    <w:lvl w:ilvl="0" w:tplc="E5B8418C">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2">
    <w:nsid w:val="4CC1547E"/>
    <w:multiLevelType w:val="hybridMultilevel"/>
    <w:tmpl w:val="A4DC037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235D79"/>
    <w:rsid w:val="000007DA"/>
    <w:rsid w:val="000167D5"/>
    <w:rsid w:val="0006299D"/>
    <w:rsid w:val="00091285"/>
    <w:rsid w:val="0012645A"/>
    <w:rsid w:val="0016027C"/>
    <w:rsid w:val="001C686F"/>
    <w:rsid w:val="00235D79"/>
    <w:rsid w:val="00244199"/>
    <w:rsid w:val="002C4BD6"/>
    <w:rsid w:val="002D4E28"/>
    <w:rsid w:val="0039608A"/>
    <w:rsid w:val="003C25B9"/>
    <w:rsid w:val="00402C13"/>
    <w:rsid w:val="00417940"/>
    <w:rsid w:val="00426996"/>
    <w:rsid w:val="004A41D7"/>
    <w:rsid w:val="004B11F1"/>
    <w:rsid w:val="00502A63"/>
    <w:rsid w:val="00503311"/>
    <w:rsid w:val="00506763"/>
    <w:rsid w:val="00521282"/>
    <w:rsid w:val="00541EFF"/>
    <w:rsid w:val="00556227"/>
    <w:rsid w:val="006A0ED9"/>
    <w:rsid w:val="006A2F4D"/>
    <w:rsid w:val="006D2809"/>
    <w:rsid w:val="006E5432"/>
    <w:rsid w:val="006F39A7"/>
    <w:rsid w:val="00757F95"/>
    <w:rsid w:val="0076767C"/>
    <w:rsid w:val="00815A8D"/>
    <w:rsid w:val="00830457"/>
    <w:rsid w:val="00866AA4"/>
    <w:rsid w:val="008C27D1"/>
    <w:rsid w:val="009D2F79"/>
    <w:rsid w:val="009D6AFE"/>
    <w:rsid w:val="00A90207"/>
    <w:rsid w:val="00AA6579"/>
    <w:rsid w:val="00AD69CD"/>
    <w:rsid w:val="00AE6E29"/>
    <w:rsid w:val="00B501B4"/>
    <w:rsid w:val="00B521E7"/>
    <w:rsid w:val="00BA356D"/>
    <w:rsid w:val="00BB54C9"/>
    <w:rsid w:val="00BC12BB"/>
    <w:rsid w:val="00BE0BEC"/>
    <w:rsid w:val="00BE4C88"/>
    <w:rsid w:val="00C24BF6"/>
    <w:rsid w:val="00C83F1E"/>
    <w:rsid w:val="00C916EA"/>
    <w:rsid w:val="00CA0419"/>
    <w:rsid w:val="00D909DC"/>
    <w:rsid w:val="00E6095D"/>
    <w:rsid w:val="00E63F06"/>
    <w:rsid w:val="00E74B50"/>
    <w:rsid w:val="00E9567B"/>
    <w:rsid w:val="00F53C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5D79"/>
    <w:pPr>
      <w:spacing w:after="0" w:line="240" w:lineRule="auto"/>
    </w:pPr>
    <w:rPr>
      <w:rFonts w:ascii="Times New Roman" w:eastAsia="Calibri" w:hAnsi="Times New Roman" w:cs="Times New Roman"/>
      <w:sz w:val="24"/>
      <w:szCs w:val="24"/>
      <w:lang w:eastAsia="pl-PL"/>
    </w:rPr>
  </w:style>
  <w:style w:type="paragraph" w:styleId="Nagwek5">
    <w:name w:val="heading 5"/>
    <w:basedOn w:val="Normalny"/>
    <w:next w:val="Normalny"/>
    <w:link w:val="Nagwek5Znak"/>
    <w:uiPriority w:val="99"/>
    <w:qFormat/>
    <w:rsid w:val="00235D79"/>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9"/>
    <w:rsid w:val="00235D79"/>
    <w:rPr>
      <w:rFonts w:ascii="Times New Roman" w:eastAsia="Calibri" w:hAnsi="Times New Roman" w:cs="Times New Roman"/>
      <w:b/>
      <w:bCs/>
      <w:sz w:val="24"/>
      <w:szCs w:val="24"/>
      <w:lang w:eastAsia="pl-PL"/>
    </w:rPr>
  </w:style>
  <w:style w:type="paragraph" w:styleId="Tekstpodstawowy">
    <w:name w:val="Body Text"/>
    <w:basedOn w:val="Normalny"/>
    <w:link w:val="TekstpodstawowyZnak"/>
    <w:uiPriority w:val="99"/>
    <w:rsid w:val="00235D79"/>
    <w:pPr>
      <w:jc w:val="both"/>
    </w:pPr>
    <w:rPr>
      <w:rFonts w:ascii="Times" w:hAnsi="Times"/>
    </w:rPr>
  </w:style>
  <w:style w:type="character" w:customStyle="1" w:styleId="TekstpodstawowyZnak">
    <w:name w:val="Tekst podstawowy Znak"/>
    <w:basedOn w:val="Domylnaczcionkaakapitu"/>
    <w:link w:val="Tekstpodstawowy"/>
    <w:uiPriority w:val="99"/>
    <w:rsid w:val="00235D79"/>
    <w:rPr>
      <w:rFonts w:ascii="Times" w:eastAsia="Calibri" w:hAnsi="Times" w:cs="Times New Roman"/>
      <w:sz w:val="24"/>
      <w:szCs w:val="24"/>
      <w:lang w:eastAsia="pl-PL"/>
    </w:rPr>
  </w:style>
  <w:style w:type="paragraph" w:styleId="Tekstpodstawowy3">
    <w:name w:val="Body Text 3"/>
    <w:basedOn w:val="Normalny"/>
    <w:link w:val="Tekstpodstawowy3Znak"/>
    <w:uiPriority w:val="99"/>
    <w:rsid w:val="00235D79"/>
    <w:pPr>
      <w:spacing w:after="120"/>
    </w:pPr>
    <w:rPr>
      <w:sz w:val="16"/>
      <w:szCs w:val="16"/>
    </w:rPr>
  </w:style>
  <w:style w:type="character" w:customStyle="1" w:styleId="Tekstpodstawowy3Znak">
    <w:name w:val="Tekst podstawowy 3 Znak"/>
    <w:basedOn w:val="Domylnaczcionkaakapitu"/>
    <w:link w:val="Tekstpodstawowy3"/>
    <w:uiPriority w:val="99"/>
    <w:rsid w:val="00235D79"/>
    <w:rPr>
      <w:rFonts w:ascii="Times New Roman" w:eastAsia="Calibri" w:hAnsi="Times New Roman" w:cs="Times New Roman"/>
      <w:sz w:val="16"/>
      <w:szCs w:val="16"/>
      <w:lang w:eastAsia="pl-PL"/>
    </w:rPr>
  </w:style>
  <w:style w:type="paragraph" w:styleId="Stopka">
    <w:name w:val="footer"/>
    <w:basedOn w:val="Normalny"/>
    <w:link w:val="StopkaZnak"/>
    <w:uiPriority w:val="99"/>
    <w:rsid w:val="00235D79"/>
    <w:pPr>
      <w:tabs>
        <w:tab w:val="center" w:pos="4536"/>
        <w:tab w:val="right" w:pos="9072"/>
      </w:tabs>
    </w:pPr>
    <w:rPr>
      <w:sz w:val="20"/>
      <w:szCs w:val="20"/>
    </w:rPr>
  </w:style>
  <w:style w:type="character" w:customStyle="1" w:styleId="StopkaZnak">
    <w:name w:val="Stopka Znak"/>
    <w:basedOn w:val="Domylnaczcionkaakapitu"/>
    <w:link w:val="Stopka"/>
    <w:uiPriority w:val="99"/>
    <w:rsid w:val="00235D79"/>
    <w:rPr>
      <w:rFonts w:ascii="Times New Roman" w:eastAsia="Calibri" w:hAnsi="Times New Roman" w:cs="Times New Roman"/>
      <w:sz w:val="20"/>
      <w:szCs w:val="20"/>
      <w:lang w:eastAsia="pl-PL"/>
    </w:rPr>
  </w:style>
  <w:style w:type="paragraph" w:styleId="Tytu">
    <w:name w:val="Title"/>
    <w:basedOn w:val="Normalny"/>
    <w:link w:val="TytuZnak"/>
    <w:uiPriority w:val="99"/>
    <w:qFormat/>
    <w:rsid w:val="00235D79"/>
    <w:pPr>
      <w:jc w:val="center"/>
    </w:pPr>
    <w:rPr>
      <w:b/>
      <w:bCs/>
    </w:rPr>
  </w:style>
  <w:style w:type="character" w:customStyle="1" w:styleId="TytuZnak">
    <w:name w:val="Tytuł Znak"/>
    <w:basedOn w:val="Domylnaczcionkaakapitu"/>
    <w:link w:val="Tytu"/>
    <w:uiPriority w:val="99"/>
    <w:rsid w:val="00235D79"/>
    <w:rPr>
      <w:rFonts w:ascii="Times New Roman" w:eastAsia="Calibri" w:hAnsi="Times New Roman" w:cs="Times New Roman"/>
      <w:b/>
      <w:bCs/>
      <w:sz w:val="24"/>
      <w:szCs w:val="24"/>
      <w:lang w:eastAsia="pl-PL"/>
    </w:rPr>
  </w:style>
  <w:style w:type="character" w:styleId="Numerstrony">
    <w:name w:val="page number"/>
    <w:basedOn w:val="Domylnaczcionkaakapitu"/>
    <w:uiPriority w:val="99"/>
    <w:rsid w:val="00235D79"/>
  </w:style>
  <w:style w:type="paragraph" w:styleId="Tekstpodstawowywcity">
    <w:name w:val="Body Text Indent"/>
    <w:basedOn w:val="Normalny"/>
    <w:link w:val="TekstpodstawowywcityZnak"/>
    <w:rsid w:val="00235D79"/>
    <w:pPr>
      <w:spacing w:after="120"/>
      <w:ind w:left="283"/>
    </w:pPr>
  </w:style>
  <w:style w:type="character" w:customStyle="1" w:styleId="TekstpodstawowywcityZnak">
    <w:name w:val="Tekst podstawowy wcięty Znak"/>
    <w:basedOn w:val="Domylnaczcionkaakapitu"/>
    <w:link w:val="Tekstpodstawowywcity"/>
    <w:rsid w:val="00235D79"/>
    <w:rPr>
      <w:rFonts w:ascii="Times New Roman" w:eastAsia="Calibri" w:hAnsi="Times New Roman" w:cs="Times New Roman"/>
      <w:sz w:val="24"/>
      <w:szCs w:val="24"/>
      <w:lang w:eastAsia="pl-PL"/>
    </w:rPr>
  </w:style>
  <w:style w:type="paragraph" w:styleId="Tekstpodstawowywcity2">
    <w:name w:val="Body Text Indent 2"/>
    <w:basedOn w:val="Normalny"/>
    <w:link w:val="Tekstpodstawowywcity2Znak"/>
    <w:uiPriority w:val="99"/>
    <w:rsid w:val="00244199"/>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uiPriority w:val="99"/>
    <w:rsid w:val="0024419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26996"/>
    <w:rPr>
      <w:rFonts w:ascii="Tahoma" w:hAnsi="Tahoma" w:cs="Tahoma"/>
      <w:sz w:val="16"/>
      <w:szCs w:val="16"/>
    </w:rPr>
  </w:style>
  <w:style w:type="character" w:customStyle="1" w:styleId="TekstdymkaZnak">
    <w:name w:val="Tekst dymka Znak"/>
    <w:basedOn w:val="Domylnaczcionkaakapitu"/>
    <w:link w:val="Tekstdymka"/>
    <w:uiPriority w:val="99"/>
    <w:semiHidden/>
    <w:rsid w:val="00426996"/>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Pages>
  <Words>2448</Words>
  <Characters>14689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130/2015</dc:title>
  <dc:subject>zm.uchw.w spr. szczegółowości klasyfikacji budżetowej</dc:subject>
  <dc:creator>Genowefa Gniadek</dc:creator>
  <cp:keywords/>
  <dc:description/>
  <cp:lastModifiedBy>Genowefa Gniadek</cp:lastModifiedBy>
  <cp:revision>22</cp:revision>
  <cp:lastPrinted>2015-06-11T09:58:00Z</cp:lastPrinted>
  <dcterms:created xsi:type="dcterms:W3CDTF">2015-06-09T09:21:00Z</dcterms:created>
  <dcterms:modified xsi:type="dcterms:W3CDTF">2015-06-12T07:05:00Z</dcterms:modified>
</cp:coreProperties>
</file>