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A7" w:rsidRPr="003F78A1" w:rsidRDefault="00CA53A7" w:rsidP="00CA53A7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3F78A1">
        <w:rPr>
          <w:b/>
          <w:bCs/>
        </w:rPr>
        <w:t>Uzasadnienie</w:t>
      </w:r>
    </w:p>
    <w:p w:rsidR="00CA53A7" w:rsidRPr="003F78A1" w:rsidRDefault="00CA53A7" w:rsidP="00CA53A7">
      <w:pPr>
        <w:ind w:left="-180"/>
        <w:jc w:val="center"/>
        <w:rPr>
          <w:b/>
          <w:bCs/>
          <w:sz w:val="28"/>
          <w:szCs w:val="28"/>
        </w:rPr>
      </w:pPr>
      <w:r w:rsidRPr="003F78A1">
        <w:rPr>
          <w:b/>
          <w:bCs/>
        </w:rPr>
        <w:t xml:space="preserve">do </w:t>
      </w:r>
      <w:r w:rsidRPr="003F78A1">
        <w:t xml:space="preserve"> </w:t>
      </w:r>
      <w:r w:rsidR="00BC6802">
        <w:rPr>
          <w:b/>
          <w:bCs/>
          <w:sz w:val="28"/>
          <w:szCs w:val="28"/>
        </w:rPr>
        <w:t>Uchwały  129</w:t>
      </w:r>
      <w:r w:rsidRPr="003F78A1">
        <w:rPr>
          <w:b/>
          <w:bCs/>
          <w:sz w:val="28"/>
          <w:szCs w:val="28"/>
        </w:rPr>
        <w:t xml:space="preserve">/2015     </w:t>
      </w:r>
    </w:p>
    <w:p w:rsidR="00CA53A7" w:rsidRPr="003F78A1" w:rsidRDefault="00CA53A7" w:rsidP="00CA53A7">
      <w:pPr>
        <w:jc w:val="center"/>
        <w:rPr>
          <w:b/>
          <w:bCs/>
          <w:sz w:val="28"/>
          <w:szCs w:val="28"/>
        </w:rPr>
      </w:pPr>
      <w:r w:rsidRPr="003F78A1">
        <w:rPr>
          <w:b/>
          <w:bCs/>
          <w:sz w:val="28"/>
          <w:szCs w:val="28"/>
        </w:rPr>
        <w:t>Zarządu Powiatu Wągrowieckiego</w:t>
      </w:r>
    </w:p>
    <w:p w:rsidR="00CA53A7" w:rsidRPr="003F78A1" w:rsidRDefault="003F78A1" w:rsidP="00CA53A7">
      <w:pPr>
        <w:jc w:val="center"/>
        <w:rPr>
          <w:b/>
          <w:bCs/>
        </w:rPr>
      </w:pPr>
      <w:r w:rsidRPr="003F78A1">
        <w:rPr>
          <w:b/>
          <w:bCs/>
        </w:rPr>
        <w:t>z dnia 11 czerwca</w:t>
      </w:r>
      <w:r w:rsidR="00CA53A7" w:rsidRPr="003F78A1">
        <w:rPr>
          <w:b/>
          <w:bCs/>
        </w:rPr>
        <w:t xml:space="preserve"> 2015r</w:t>
      </w:r>
      <w:r w:rsidR="00CA53A7" w:rsidRPr="003F78A1">
        <w:rPr>
          <w:b/>
          <w:bCs/>
          <w:sz w:val="18"/>
          <w:szCs w:val="18"/>
        </w:rPr>
        <w:t>.</w:t>
      </w:r>
      <w:r w:rsidR="00CA53A7" w:rsidRPr="003F78A1">
        <w:rPr>
          <w:b/>
          <w:bCs/>
        </w:rPr>
        <w:t xml:space="preserve">  </w:t>
      </w:r>
    </w:p>
    <w:p w:rsidR="00CA53A7" w:rsidRPr="003F78A1" w:rsidRDefault="00CA53A7" w:rsidP="00CA53A7">
      <w:pPr>
        <w:jc w:val="center"/>
        <w:rPr>
          <w:b/>
          <w:bCs/>
          <w:sz w:val="20"/>
          <w:szCs w:val="20"/>
        </w:rPr>
      </w:pPr>
    </w:p>
    <w:p w:rsidR="00CA53A7" w:rsidRPr="003F78A1" w:rsidRDefault="00CA53A7" w:rsidP="00CA53A7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3F78A1">
        <w:rPr>
          <w:rFonts w:ascii="Times New Roman" w:hAnsi="Times New Roman" w:cs="Times New Roman"/>
          <w:b/>
          <w:bCs/>
        </w:rPr>
        <w:t xml:space="preserve">w sprawie zmiany </w:t>
      </w:r>
      <w:r w:rsidRPr="003F78A1">
        <w:rPr>
          <w:rFonts w:ascii="Times New Roman" w:hAnsi="Times New Roman" w:cs="Times New Roman"/>
          <w:b/>
        </w:rPr>
        <w:t>uchwały budżetowej na 2015</w:t>
      </w:r>
      <w:r w:rsidRPr="003F78A1">
        <w:rPr>
          <w:rFonts w:ascii="Times New Roman" w:hAnsi="Times New Roman" w:cs="Times New Roman"/>
          <w:b/>
          <w:i/>
        </w:rPr>
        <w:t xml:space="preserve"> </w:t>
      </w:r>
      <w:r w:rsidRPr="003F78A1">
        <w:rPr>
          <w:rFonts w:ascii="Times New Roman" w:hAnsi="Times New Roman" w:cs="Times New Roman"/>
          <w:b/>
        </w:rPr>
        <w:t>rok</w:t>
      </w:r>
    </w:p>
    <w:p w:rsidR="00CA53A7" w:rsidRPr="003F78A1" w:rsidRDefault="00CA53A7" w:rsidP="00CA53A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A53A7" w:rsidRPr="003F78A1" w:rsidRDefault="00CA53A7" w:rsidP="00CA53A7">
      <w:pPr>
        <w:pStyle w:val="Tekstpodstawowy"/>
        <w:rPr>
          <w:rFonts w:ascii="Times New Roman" w:hAnsi="Times New Roman" w:cs="Times New Roman"/>
        </w:rPr>
      </w:pPr>
      <w:r w:rsidRPr="003F78A1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</w:t>
      </w:r>
    </w:p>
    <w:p w:rsidR="00CA53A7" w:rsidRPr="003F78A1" w:rsidRDefault="00CA53A7" w:rsidP="00CA53A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F78A1">
        <w:rPr>
          <w:rFonts w:ascii="Times New Roman" w:hAnsi="Times New Roman" w:cs="Times New Roman"/>
        </w:rPr>
        <w:t xml:space="preserve">w załączniku </w:t>
      </w:r>
      <w:r w:rsidRPr="003F78A1">
        <w:rPr>
          <w:rFonts w:ascii="Times New Roman" w:hAnsi="Times New Roman" w:cs="Times New Roman"/>
          <w:b/>
        </w:rPr>
        <w:t>Nr 1</w:t>
      </w:r>
      <w:r w:rsidRPr="003F78A1">
        <w:rPr>
          <w:rFonts w:ascii="Times New Roman" w:hAnsi="Times New Roman" w:cs="Times New Roman"/>
        </w:rPr>
        <w:t xml:space="preserve"> – dotyczącym dochodów budżetu:</w:t>
      </w:r>
    </w:p>
    <w:p w:rsidR="00CA53A7" w:rsidRDefault="00CA53A7" w:rsidP="00CA53A7">
      <w:pPr>
        <w:pStyle w:val="Tekstpodstawowy"/>
        <w:ind w:left="426" w:hanging="142"/>
        <w:rPr>
          <w:rFonts w:ascii="Times New Roman" w:hAnsi="Times New Roman"/>
        </w:rPr>
      </w:pPr>
      <w:r w:rsidRPr="00331AB8">
        <w:rPr>
          <w:rFonts w:ascii="Times New Roman" w:hAnsi="Times New Roman" w:cs="Times New Roman"/>
        </w:rPr>
        <w:t xml:space="preserve"> </w:t>
      </w:r>
      <w:r w:rsidRPr="00331AB8">
        <w:rPr>
          <w:rFonts w:ascii="Times New Roman" w:hAnsi="Times New Roman"/>
        </w:rPr>
        <w:t xml:space="preserve">- w dziale </w:t>
      </w:r>
      <w:r w:rsidR="00650B60" w:rsidRPr="00331AB8">
        <w:rPr>
          <w:rFonts w:ascii="Times New Roman" w:hAnsi="Times New Roman"/>
        </w:rPr>
        <w:t xml:space="preserve">851 – Ochrona zdrowia, rozdział 85154 – Przeciwdziałanie alkoholizmowi – na podstawie </w:t>
      </w:r>
      <w:r w:rsidR="00E83909" w:rsidRPr="00331AB8">
        <w:rPr>
          <w:rFonts w:ascii="Times New Roman" w:hAnsi="Times New Roman"/>
        </w:rPr>
        <w:t xml:space="preserve">Uchwały Nr VII/169/2015 Sejmiku Województwa Wielkopolskiego z dnia 25 maja 2015 roku w sprawie powierzenia Powiatowi Wągrowieckiemu zadania samorządu województwa w zakresie realizacji programu profilaktycznego na rzecz zapobiegania używania alkoholu oraz innych środków psychoaktywnych, w szczególności przez dzieci i młodzież, zwiększa się o kwotę 31.443 zł dotacje celowe </w:t>
      </w:r>
      <w:r w:rsidR="002E5B54">
        <w:rPr>
          <w:rFonts w:ascii="Times New Roman" w:hAnsi="Times New Roman"/>
        </w:rPr>
        <w:t xml:space="preserve">otrzymane od samorządu województwa </w:t>
      </w:r>
      <w:r w:rsidR="00E83909" w:rsidRPr="00331AB8">
        <w:rPr>
          <w:rFonts w:ascii="Times New Roman" w:hAnsi="Times New Roman"/>
        </w:rPr>
        <w:t xml:space="preserve"> na zadania bieżące realizowane na podstawie porozumień (umów) między jednostkami samorządu terytorialnego.</w:t>
      </w:r>
      <w:r w:rsidR="003F78A1" w:rsidRPr="00331AB8">
        <w:rPr>
          <w:rFonts w:ascii="Times New Roman" w:hAnsi="Times New Roman"/>
        </w:rPr>
        <w:t xml:space="preserve"> </w:t>
      </w:r>
    </w:p>
    <w:p w:rsidR="00366E0C" w:rsidRPr="00331AB8" w:rsidRDefault="00366E0C" w:rsidP="00CA53A7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 w dziale 852 – Pomoc społeczna, rozdział 85202 -  Domy pomocy społecznej – na podstawie decyzji Wojewody Wielkopolskiego FB-I.3111.183.2015.4 z dnia 08.06.2015r</w:t>
      </w:r>
      <w:r w:rsidR="00990B0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 sprawie zmniejszenia planu dotacji celowych na realizację bieżących zadań własnych powiatu o kwotę 9.740 zł, w związku z korektą planu pod katem wykorzystania miejsc finansowanych według starych zasad za okres od stycznia do maja 2015r (art. 87 ustawy z dnia 13 listopada 2003 roku o dochodach </w:t>
      </w:r>
      <w:proofErr w:type="spellStart"/>
      <w:r>
        <w:rPr>
          <w:rFonts w:ascii="Times New Roman" w:hAnsi="Times New Roman"/>
        </w:rPr>
        <w:t>jst</w:t>
      </w:r>
      <w:proofErr w:type="spellEnd"/>
      <w:r>
        <w:rPr>
          <w:rFonts w:ascii="Times New Roman" w:hAnsi="Times New Roman"/>
        </w:rPr>
        <w:t>)</w:t>
      </w:r>
      <w:r w:rsidR="00990B06">
        <w:rPr>
          <w:rFonts w:ascii="Times New Roman" w:hAnsi="Times New Roman"/>
        </w:rPr>
        <w:t xml:space="preserve"> oraz zwiększenia planu dotacji o kwotę 27.200 zł z przeznaczeniem na zakup materiałów do remontu korytarza i pokoju dziennego pobytu oraz zakup wyposażenia do pokoju dziennego pobytu – Dom Pomocy Społecznej w Srebrnej Górze.</w:t>
      </w:r>
    </w:p>
    <w:p w:rsidR="00CA53A7" w:rsidRPr="00727A2F" w:rsidRDefault="00CA53A7" w:rsidP="00727A2F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F78A1">
        <w:rPr>
          <w:rFonts w:ascii="Times New Roman" w:hAnsi="Times New Roman" w:cs="Times New Roman"/>
        </w:rPr>
        <w:t xml:space="preserve">w załączniku </w:t>
      </w:r>
      <w:r w:rsidRPr="003F78A1">
        <w:rPr>
          <w:rFonts w:ascii="Times New Roman" w:hAnsi="Times New Roman" w:cs="Times New Roman"/>
          <w:b/>
          <w:bCs/>
        </w:rPr>
        <w:t>Nr 2</w:t>
      </w:r>
      <w:r w:rsidRPr="003F78A1">
        <w:rPr>
          <w:rFonts w:ascii="Times New Roman" w:hAnsi="Times New Roman" w:cs="Times New Roman"/>
        </w:rPr>
        <w:t xml:space="preserve"> - dotyczącym wydatków budżetu:</w:t>
      </w:r>
    </w:p>
    <w:p w:rsidR="00CA53A7" w:rsidRDefault="00727A2F" w:rsidP="00CA53A7">
      <w:pPr>
        <w:pStyle w:val="Tekstpodstawowy"/>
        <w:ind w:left="426" w:hanging="142"/>
        <w:rPr>
          <w:rFonts w:ascii="Times New Roman" w:hAnsi="Times New Roman" w:cs="Times New Roman"/>
        </w:rPr>
      </w:pPr>
      <w:r w:rsidRPr="00727A2F">
        <w:rPr>
          <w:rFonts w:ascii="Times New Roman" w:hAnsi="Times New Roman"/>
        </w:rPr>
        <w:t>- w dziale 750 – Administracja</w:t>
      </w:r>
      <w:r w:rsidR="00CA53A7" w:rsidRPr="00727A2F">
        <w:rPr>
          <w:rFonts w:ascii="Times New Roman" w:hAnsi="Times New Roman"/>
        </w:rPr>
        <w:t xml:space="preserve"> pub</w:t>
      </w:r>
      <w:r w:rsidR="00AE4CF5">
        <w:rPr>
          <w:rFonts w:ascii="Times New Roman" w:hAnsi="Times New Roman"/>
        </w:rPr>
        <w:t>liczna, r</w:t>
      </w:r>
      <w:r w:rsidRPr="00727A2F">
        <w:rPr>
          <w:rFonts w:ascii="Times New Roman" w:hAnsi="Times New Roman"/>
        </w:rPr>
        <w:t>ozdział 75020 – Starostwa powiatowe</w:t>
      </w:r>
      <w:r w:rsidR="00CA53A7" w:rsidRPr="00727A2F">
        <w:rPr>
          <w:rFonts w:ascii="Times New Roman" w:hAnsi="Times New Roman"/>
        </w:rPr>
        <w:t xml:space="preserve"> </w:t>
      </w:r>
      <w:r w:rsidRPr="00727A2F">
        <w:rPr>
          <w:rFonts w:ascii="Times New Roman" w:hAnsi="Times New Roman"/>
        </w:rPr>
        <w:t>–</w:t>
      </w:r>
      <w:r w:rsidR="00CA53A7" w:rsidRPr="00727A2F">
        <w:rPr>
          <w:rFonts w:ascii="Times New Roman" w:hAnsi="Times New Roman"/>
        </w:rPr>
        <w:t xml:space="preserve"> </w:t>
      </w:r>
      <w:r w:rsidRPr="00727A2F">
        <w:rPr>
          <w:rFonts w:ascii="Times New Roman" w:hAnsi="Times New Roman" w:cs="Times New Roman"/>
        </w:rPr>
        <w:t xml:space="preserve">w Starostwie Powiatowym w związku z dostosowaniem planu dodatkowego wynagrodzenia rocznego pracowników do wysokości faktycznej realizacji, zmniejsza się o  kwotę 7.695 zł wynagrodzenia i składki od nich naliczane. </w:t>
      </w:r>
      <w:r>
        <w:rPr>
          <w:rFonts w:ascii="Times New Roman" w:hAnsi="Times New Roman" w:cs="Times New Roman"/>
        </w:rPr>
        <w:t>Środki zostaną przeznaczone na realizację zadań statutowych, tj. naprawy samochodów służbowych (Citroen i Peugeot).</w:t>
      </w:r>
      <w:r w:rsidRPr="00727A2F">
        <w:rPr>
          <w:rFonts w:ascii="Times New Roman" w:hAnsi="Times New Roman" w:cs="Times New Roman"/>
        </w:rPr>
        <w:t xml:space="preserve"> </w:t>
      </w:r>
      <w:r w:rsidR="00CA53A7" w:rsidRPr="00727A2F">
        <w:rPr>
          <w:rFonts w:ascii="Times New Roman" w:hAnsi="Times New Roman" w:cs="Times New Roman"/>
        </w:rPr>
        <w:t xml:space="preserve"> </w:t>
      </w:r>
      <w:r w:rsidR="003F78A1" w:rsidRPr="00727A2F">
        <w:rPr>
          <w:rFonts w:ascii="Times New Roman" w:hAnsi="Times New Roman" w:cs="Times New Roman"/>
        </w:rPr>
        <w:t xml:space="preserve"> </w:t>
      </w:r>
    </w:p>
    <w:p w:rsidR="00D21E7B" w:rsidRPr="00550EF0" w:rsidRDefault="00D21E7B" w:rsidP="00550EF0">
      <w:pPr>
        <w:pStyle w:val="Tekstpodstawowy"/>
        <w:ind w:left="426" w:hanging="142"/>
        <w:rPr>
          <w:rFonts w:ascii="Times New Roman" w:hAnsi="Times New Roman" w:cs="Times New Roman"/>
        </w:rPr>
      </w:pPr>
      <w:r w:rsidRPr="00D21E7B">
        <w:rPr>
          <w:rFonts w:ascii="Times New Roman" w:hAnsi="Times New Roman" w:cs="Times New Roman"/>
        </w:rPr>
        <w:t xml:space="preserve">- w dziale 754 – Bezpieczeństwo publiczne i ochrona przeciwpożarowa, rozdział 75411 – Komendy powiatowe Państwowej Straży Pożarnej – w Komendzie Powiatowej Państwowej Straży Pożarnej w Wągrowcu </w:t>
      </w:r>
      <w:r w:rsidRPr="00550EF0">
        <w:rPr>
          <w:rFonts w:ascii="Times New Roman" w:hAnsi="Times New Roman" w:cs="Times New Roman"/>
        </w:rPr>
        <w:t xml:space="preserve">w związku z </w:t>
      </w:r>
      <w:r w:rsidR="00550EF0" w:rsidRPr="00550EF0">
        <w:rPr>
          <w:rFonts w:ascii="Times New Roman" w:hAnsi="Times New Roman" w:cs="Times New Roman"/>
        </w:rPr>
        <w:t>powstałymi wakatami od maja do lipca 2015r. zmniejsza się o kwotę 117</w:t>
      </w:r>
      <w:r w:rsidRPr="00550EF0">
        <w:rPr>
          <w:rFonts w:ascii="Times New Roman" w:hAnsi="Times New Roman" w:cs="Times New Roman"/>
        </w:rPr>
        <w:t xml:space="preserve"> zł wynagrodzenia i składki od nich naliczane.</w:t>
      </w:r>
      <w:r w:rsidRPr="00D21E7B">
        <w:rPr>
          <w:rFonts w:ascii="Times New Roman" w:hAnsi="Times New Roman" w:cs="Times New Roman"/>
          <w:color w:val="FF0000"/>
        </w:rPr>
        <w:t xml:space="preserve"> </w:t>
      </w:r>
      <w:r w:rsidR="00550EF0" w:rsidRPr="00550EF0">
        <w:rPr>
          <w:rFonts w:ascii="Times New Roman" w:hAnsi="Times New Roman" w:cs="Times New Roman"/>
        </w:rPr>
        <w:t xml:space="preserve">Zmniejsza się również o kwotę 566 zł wydatki związane z realizacją zadań statutowych w związku z oszczędnością środków zaplanowanych na badania funkcjonariuszy. </w:t>
      </w:r>
      <w:r w:rsidRPr="00550EF0">
        <w:rPr>
          <w:rFonts w:ascii="Times New Roman" w:hAnsi="Times New Roman" w:cs="Times New Roman"/>
        </w:rPr>
        <w:t xml:space="preserve">Środki </w:t>
      </w:r>
      <w:r w:rsidR="00550EF0" w:rsidRPr="00550EF0">
        <w:rPr>
          <w:rFonts w:ascii="Times New Roman" w:hAnsi="Times New Roman" w:cs="Times New Roman"/>
        </w:rPr>
        <w:t xml:space="preserve">w kwocie 683 zł </w:t>
      </w:r>
      <w:r w:rsidRPr="00550EF0">
        <w:rPr>
          <w:rFonts w:ascii="Times New Roman" w:hAnsi="Times New Roman" w:cs="Times New Roman"/>
        </w:rPr>
        <w:t>zostaną</w:t>
      </w:r>
      <w:r w:rsidR="00550EF0" w:rsidRPr="00550EF0">
        <w:rPr>
          <w:rFonts w:ascii="Times New Roman" w:hAnsi="Times New Roman" w:cs="Times New Roman"/>
        </w:rPr>
        <w:t xml:space="preserve"> przeznaczone na świadczenia na rzecz osób fizycznych, tj. dofinansowanie zakupu okularów korekcyjnych pracownikom zatrudnionym na stanowiskach wyposażonych w monitory ekranowe.</w:t>
      </w:r>
    </w:p>
    <w:p w:rsidR="00CA53A7" w:rsidRDefault="00CA53A7" w:rsidP="00727A2F">
      <w:pPr>
        <w:pStyle w:val="Tekstpodstawowywcity2"/>
        <w:spacing w:after="0" w:line="240" w:lineRule="auto"/>
        <w:ind w:left="426" w:hanging="143"/>
        <w:jc w:val="both"/>
        <w:rPr>
          <w:sz w:val="22"/>
          <w:szCs w:val="22"/>
        </w:rPr>
      </w:pPr>
      <w:r w:rsidRPr="00D53211">
        <w:rPr>
          <w:sz w:val="22"/>
          <w:szCs w:val="22"/>
        </w:rPr>
        <w:t xml:space="preserve">- w dziale 758 – Różne rozliczenia, rozdział 75818 – Rezerwy ogólne i celowe –  z rezerw celowych </w:t>
      </w:r>
      <w:r w:rsidR="00D53211" w:rsidRPr="00466E98">
        <w:rPr>
          <w:sz w:val="22"/>
          <w:szCs w:val="22"/>
        </w:rPr>
        <w:t>zosta</w:t>
      </w:r>
      <w:r w:rsidR="005A2C7F">
        <w:rPr>
          <w:sz w:val="22"/>
          <w:szCs w:val="22"/>
        </w:rPr>
        <w:t>ną uruchomione środki w kwocie 1</w:t>
      </w:r>
      <w:r w:rsidR="00D53211" w:rsidRPr="00466E98">
        <w:rPr>
          <w:sz w:val="22"/>
          <w:szCs w:val="22"/>
        </w:rPr>
        <w:t xml:space="preserve">0.000 zł </w:t>
      </w:r>
      <w:r w:rsidRPr="00466E98">
        <w:rPr>
          <w:sz w:val="22"/>
        </w:rPr>
        <w:t>na prace konserwatorskie, restauracyjne i roboty budowlane przy zabytkach wpisanych do rejestru zabytków, położonych na terenie powiatu wągrowieckiego (ustawa z dnia 23 lipca 2003r. o ochronie zabytków i opiece nad zabytkami - Dz. U. z 2014r., poz. 1446)</w:t>
      </w:r>
      <w:r w:rsidR="00D53211" w:rsidRPr="00466E98">
        <w:rPr>
          <w:sz w:val="22"/>
        </w:rPr>
        <w:t>.</w:t>
      </w:r>
      <w:r w:rsidR="00D53211" w:rsidRPr="00466E98">
        <w:rPr>
          <w:sz w:val="22"/>
          <w:szCs w:val="22"/>
        </w:rPr>
        <w:t xml:space="preserve"> Pl</w:t>
      </w:r>
      <w:r w:rsidR="005A2C7F">
        <w:rPr>
          <w:sz w:val="22"/>
          <w:szCs w:val="22"/>
        </w:rPr>
        <w:t>an po zmianie rezerw wyniesie 59</w:t>
      </w:r>
      <w:r w:rsidR="00D53211" w:rsidRPr="00466E98">
        <w:rPr>
          <w:sz w:val="22"/>
          <w:szCs w:val="22"/>
        </w:rPr>
        <w:t>9.077 zł, w</w:t>
      </w:r>
      <w:r w:rsidR="005A2C7F">
        <w:rPr>
          <w:sz w:val="22"/>
          <w:szCs w:val="22"/>
        </w:rPr>
        <w:t xml:space="preserve"> tym: rezerwy celowe w kwocie 46</w:t>
      </w:r>
      <w:r w:rsidR="00D53211" w:rsidRPr="00466E98">
        <w:rPr>
          <w:sz w:val="22"/>
          <w:szCs w:val="22"/>
        </w:rPr>
        <w:t>8.040 zł, rezerwa ogólna  w kwocie 121.037 zł oraz rezerwy na inwestycje i zakupy inwestycyjne w kwocie 10.000 zł.</w:t>
      </w:r>
      <w:r w:rsidR="00D53211" w:rsidRPr="00D53211">
        <w:rPr>
          <w:sz w:val="22"/>
          <w:szCs w:val="22"/>
        </w:rPr>
        <w:t xml:space="preserve">  </w:t>
      </w:r>
    </w:p>
    <w:p w:rsidR="00312508" w:rsidRPr="007D6FF7" w:rsidRDefault="00312508" w:rsidP="00312508">
      <w:pPr>
        <w:pStyle w:val="Tekstpodstawowy"/>
        <w:ind w:left="426" w:hanging="142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</w:rPr>
        <w:t xml:space="preserve">- </w:t>
      </w:r>
      <w:r w:rsidRPr="007D6FF7">
        <w:rPr>
          <w:rFonts w:ascii="Times New Roman" w:hAnsi="Times New Roman" w:cs="Times New Roman"/>
        </w:rPr>
        <w:t xml:space="preserve">w dziale 851 – Ochrona zdrowia, rozdział 85154 – Przeciwdziałanie alkoholizmowi – </w:t>
      </w:r>
      <w:r w:rsidR="00331AB8">
        <w:rPr>
          <w:rFonts w:ascii="Times New Roman" w:hAnsi="Times New Roman" w:cs="Times New Roman"/>
        </w:rPr>
        <w:t xml:space="preserve">w związku z </w:t>
      </w:r>
      <w:r w:rsidR="00331AB8">
        <w:rPr>
          <w:rFonts w:ascii="Times New Roman" w:hAnsi="Times New Roman"/>
        </w:rPr>
        <w:t xml:space="preserve"> realizacją powierzonego</w:t>
      </w:r>
      <w:r w:rsidR="00331AB8" w:rsidRPr="00331AB8">
        <w:rPr>
          <w:rFonts w:ascii="Times New Roman" w:hAnsi="Times New Roman"/>
        </w:rPr>
        <w:t xml:space="preserve"> programu profilaktycznego na rzecz zapobiegania używania alkoholu oraz innych środków psychoaktywnych, w szczególności przez dzieci i młodzież</w:t>
      </w:r>
      <w:r w:rsidR="00331AB8">
        <w:rPr>
          <w:rFonts w:ascii="Times New Roman" w:hAnsi="Times New Roman"/>
        </w:rPr>
        <w:t xml:space="preserve"> Młodzieżowego Ośrodka Wychowawczego w Antoniewie</w:t>
      </w:r>
      <w:r w:rsidR="00331AB8" w:rsidRPr="00331AB8">
        <w:rPr>
          <w:rFonts w:ascii="Times New Roman" w:hAnsi="Times New Roman"/>
        </w:rPr>
        <w:t xml:space="preserve"> </w:t>
      </w:r>
      <w:r w:rsidRPr="007D6FF7">
        <w:rPr>
          <w:rFonts w:ascii="Times New Roman" w:hAnsi="Times New Roman" w:cs="Times New Roman"/>
        </w:rPr>
        <w:t>zwiększa się o</w:t>
      </w:r>
      <w:r>
        <w:rPr>
          <w:rFonts w:ascii="Times New Roman" w:hAnsi="Times New Roman" w:cs="Times New Roman"/>
          <w:color w:val="FF0000"/>
        </w:rPr>
        <w:t xml:space="preserve"> </w:t>
      </w:r>
      <w:r w:rsidR="00331AB8" w:rsidRPr="00331AB8">
        <w:rPr>
          <w:rFonts w:ascii="Times New Roman" w:hAnsi="Times New Roman" w:cs="Times New Roman"/>
        </w:rPr>
        <w:t>kwotę 10.620 zł wynagrodzenia i składki od nich naliczane oraz o kwotę 20.823 zł wydatki związane z realizacją zadań statutowych</w:t>
      </w:r>
      <w:r w:rsidRPr="00331AB8">
        <w:rPr>
          <w:rFonts w:ascii="Times New Roman" w:hAnsi="Times New Roman" w:cs="Times New Roman"/>
        </w:rPr>
        <w:t xml:space="preserve">. Środki zostaną przeznaczone </w:t>
      </w:r>
      <w:r w:rsidR="00331AB8">
        <w:rPr>
          <w:rFonts w:ascii="Times New Roman" w:hAnsi="Times New Roman" w:cs="Times New Roman"/>
        </w:rPr>
        <w:t xml:space="preserve">m.in. </w:t>
      </w:r>
      <w:r w:rsidRPr="00331AB8">
        <w:rPr>
          <w:rFonts w:ascii="Times New Roman" w:hAnsi="Times New Roman" w:cs="Times New Roman"/>
        </w:rPr>
        <w:t xml:space="preserve">na </w:t>
      </w:r>
      <w:r w:rsidR="00331AB8">
        <w:rPr>
          <w:rFonts w:ascii="Times New Roman" w:hAnsi="Times New Roman" w:cs="Times New Roman"/>
        </w:rPr>
        <w:t xml:space="preserve">wynagrodzenia bezosobowe dla koordynatora projektu, obsługi finansowej, osób prowadzących zajęcia sportowe, teatralne, muzyczne, plastyczne, opiekunów wycieczek do Poznania, Trójmiasta i Jeleniej Góry, usługi transportowe, noclegowe, usługi przewodników, opłaty za wyżywienie, </w:t>
      </w:r>
    </w:p>
    <w:p w:rsidR="00312508" w:rsidRDefault="00331AB8" w:rsidP="00727A2F">
      <w:pPr>
        <w:pStyle w:val="Tekstpodstawowywcity2"/>
        <w:spacing w:after="0" w:line="240" w:lineRule="auto"/>
        <w:ind w:left="426" w:hanging="143"/>
        <w:jc w:val="both"/>
        <w:rPr>
          <w:sz w:val="22"/>
        </w:rPr>
      </w:pPr>
      <w:r>
        <w:rPr>
          <w:sz w:val="22"/>
        </w:rPr>
        <w:t xml:space="preserve">   zakup biletów wstępu do instytucji kultury, </w:t>
      </w:r>
      <w:r w:rsidR="0030319C">
        <w:rPr>
          <w:sz w:val="22"/>
        </w:rPr>
        <w:t xml:space="preserve">zakup materiałów do prowadzenia zajęć (art. papiernicze, serwetki, klej, kule styropianowe, karton ozdobny, nożyczki, pędzle, nici, wstążki, cekiny, płyty CD, </w:t>
      </w:r>
      <w:r w:rsidR="0030319C">
        <w:rPr>
          <w:sz w:val="22"/>
        </w:rPr>
        <w:lastRenderedPageBreak/>
        <w:t>DVD, szarfy, chusty, koszulki, o</w:t>
      </w:r>
      <w:r w:rsidR="003E6452">
        <w:rPr>
          <w:sz w:val="22"/>
        </w:rPr>
        <w:t xml:space="preserve">paski, piłki, masa plastyczna) oraz </w:t>
      </w:r>
      <w:r w:rsidR="0030319C">
        <w:rPr>
          <w:sz w:val="22"/>
        </w:rPr>
        <w:t xml:space="preserve"> zakup art. spożywczych dla młodzieży i opiekunów wycieczki do Jeleniej Góry.</w:t>
      </w:r>
    </w:p>
    <w:p w:rsidR="001145AB" w:rsidRDefault="003E6452" w:rsidP="00727A2F">
      <w:pPr>
        <w:pStyle w:val="Tekstpodstawowywcity2"/>
        <w:spacing w:after="0" w:line="240" w:lineRule="auto"/>
        <w:ind w:left="426" w:hanging="143"/>
        <w:jc w:val="both"/>
        <w:rPr>
          <w:sz w:val="22"/>
        </w:rPr>
      </w:pPr>
      <w:r w:rsidRPr="00BE632C">
        <w:rPr>
          <w:sz w:val="22"/>
        </w:rPr>
        <w:t xml:space="preserve">- w dziale 852 – Pomoc społeczna, </w:t>
      </w:r>
      <w:r w:rsidR="001145AB">
        <w:rPr>
          <w:sz w:val="22"/>
        </w:rPr>
        <w:t xml:space="preserve">rozdział 85202 – Domy pomocy społecznej – w </w:t>
      </w:r>
      <w:r w:rsidR="00A12D71">
        <w:rPr>
          <w:sz w:val="22"/>
        </w:rPr>
        <w:t xml:space="preserve">Domu Pomocy Społecznej w Srebrnej Górze zwiększa się o kwotę 17.460 zł wydatki związane z realizacją zadań statutowych. </w:t>
      </w:r>
      <w:r w:rsidR="008061B1">
        <w:rPr>
          <w:sz w:val="22"/>
        </w:rPr>
        <w:t xml:space="preserve">Środki w kwocie 27.200 zł zostaną przeznaczone na </w:t>
      </w:r>
      <w:r w:rsidR="00A12D71">
        <w:rPr>
          <w:sz w:val="22"/>
        </w:rPr>
        <w:t>zakup materiałów do remontu korytarza i pokoju dziennego pobytu</w:t>
      </w:r>
      <w:r w:rsidR="008061B1">
        <w:rPr>
          <w:sz w:val="22"/>
        </w:rPr>
        <w:t xml:space="preserve"> (płyty kartonowo – gipsowe, stelaże, farby, gładź szpachlowa, masy tynkarskie, oświetlenie LED) za kwotę 13.200 zł </w:t>
      </w:r>
      <w:r w:rsidR="00A12D71">
        <w:rPr>
          <w:sz w:val="22"/>
        </w:rPr>
        <w:t xml:space="preserve"> oraz na zakup wyposażenia do pokoju dziennego </w:t>
      </w:r>
      <w:r w:rsidR="008061B1">
        <w:rPr>
          <w:sz w:val="22"/>
        </w:rPr>
        <w:t>(m.in. stół, ława, fotele, sofy, komoda) w kwocie 14.000</w:t>
      </w:r>
      <w:r w:rsidR="00A12D71">
        <w:rPr>
          <w:sz w:val="22"/>
        </w:rPr>
        <w:t xml:space="preserve"> zł. Natomiast zmniejszeniu o kwotę 9.740 zł ulegną zaplanowane środki na </w:t>
      </w:r>
      <w:r w:rsidR="008061B1">
        <w:rPr>
          <w:sz w:val="22"/>
        </w:rPr>
        <w:t>zakup żywności w związku z niższymi wydatkami ze względu na spadek cen.</w:t>
      </w:r>
    </w:p>
    <w:p w:rsidR="003E6452" w:rsidRPr="008A4348" w:rsidRDefault="001145AB" w:rsidP="00727A2F">
      <w:pPr>
        <w:pStyle w:val="Tekstpodstawowywcity2"/>
        <w:spacing w:after="0" w:line="240" w:lineRule="auto"/>
        <w:ind w:left="426" w:hanging="143"/>
        <w:jc w:val="both"/>
        <w:rPr>
          <w:sz w:val="22"/>
        </w:rPr>
      </w:pPr>
      <w:r>
        <w:rPr>
          <w:sz w:val="22"/>
        </w:rPr>
        <w:t xml:space="preserve">   </w:t>
      </w:r>
      <w:r w:rsidR="003E6452" w:rsidRPr="00BE632C">
        <w:rPr>
          <w:sz w:val="22"/>
        </w:rPr>
        <w:t>rozdział 85204 – Rodziny zastępcze -</w:t>
      </w:r>
      <w:r w:rsidR="003E6452" w:rsidRPr="003E6452">
        <w:rPr>
          <w:color w:val="00B0F0"/>
          <w:sz w:val="22"/>
        </w:rPr>
        <w:t xml:space="preserve">  </w:t>
      </w:r>
      <w:r w:rsidR="00BE632C" w:rsidRPr="008A4348">
        <w:rPr>
          <w:sz w:val="22"/>
        </w:rPr>
        <w:t xml:space="preserve">w związku z przesunięciem terminu realizacji umowy na pełnienie funkcji rodziny zastępczej od maja 2015, a nie jak pierwotnie zakładano od początku roku, </w:t>
      </w:r>
      <w:r w:rsidR="003E6452" w:rsidRPr="008A4348">
        <w:rPr>
          <w:sz w:val="22"/>
        </w:rPr>
        <w:t>zmniejsza się o kwotę 26.496 zł wynagrodzenia i składki</w:t>
      </w:r>
      <w:r w:rsidR="00BE632C" w:rsidRPr="008A4348">
        <w:rPr>
          <w:sz w:val="22"/>
        </w:rPr>
        <w:t xml:space="preserve"> od nich naliczane</w:t>
      </w:r>
      <w:r w:rsidR="003E6452" w:rsidRPr="008A4348">
        <w:rPr>
          <w:sz w:val="22"/>
        </w:rPr>
        <w:t>.</w:t>
      </w:r>
      <w:r w:rsidR="003E6452" w:rsidRPr="003E6452">
        <w:rPr>
          <w:color w:val="00B0F0"/>
          <w:sz w:val="22"/>
        </w:rPr>
        <w:t xml:space="preserve"> </w:t>
      </w:r>
      <w:r w:rsidR="003E6452" w:rsidRPr="008A4348">
        <w:rPr>
          <w:sz w:val="22"/>
        </w:rPr>
        <w:t>Środki w kwocie 18.496 zł zostaną przeniesione do rozdziału 85218. Zwiększa się o kwotę 8.000 zł wydatki związane z realizacją zadań statutowych</w:t>
      </w:r>
      <w:r w:rsidR="00BE632C" w:rsidRPr="008A4348">
        <w:rPr>
          <w:sz w:val="22"/>
        </w:rPr>
        <w:t>. Środki zostaną przeznaczone na przeprowadzenie badań</w:t>
      </w:r>
      <w:r w:rsidR="00BE632C">
        <w:rPr>
          <w:color w:val="00B0F0"/>
          <w:sz w:val="22"/>
        </w:rPr>
        <w:t xml:space="preserve"> </w:t>
      </w:r>
      <w:r w:rsidR="00BE632C" w:rsidRPr="008A4348">
        <w:rPr>
          <w:sz w:val="22"/>
        </w:rPr>
        <w:t>psychologicznych osób ubiegających się o pełnienie funkcji</w:t>
      </w:r>
      <w:r w:rsidR="008A4348">
        <w:rPr>
          <w:sz w:val="22"/>
        </w:rPr>
        <w:t xml:space="preserve"> rodziny zastępczej, prowadzenie</w:t>
      </w:r>
      <w:r w:rsidR="00BE632C" w:rsidRPr="008A4348">
        <w:rPr>
          <w:sz w:val="22"/>
        </w:rPr>
        <w:t xml:space="preserve"> rodzinnego domu dziecka bądź kandydatów do sprawowania pieczy zastępczej.</w:t>
      </w:r>
    </w:p>
    <w:p w:rsidR="003E6452" w:rsidRPr="008A4348" w:rsidRDefault="003E6452" w:rsidP="00727A2F">
      <w:pPr>
        <w:pStyle w:val="Tekstpodstawowywcity2"/>
        <w:spacing w:after="0" w:line="240" w:lineRule="auto"/>
        <w:ind w:left="426" w:hanging="143"/>
        <w:jc w:val="both"/>
        <w:rPr>
          <w:sz w:val="22"/>
        </w:rPr>
      </w:pPr>
      <w:r w:rsidRPr="003E6452">
        <w:rPr>
          <w:color w:val="00B0F0"/>
          <w:sz w:val="22"/>
        </w:rPr>
        <w:t xml:space="preserve">  </w:t>
      </w:r>
      <w:r w:rsidRPr="008A4348">
        <w:rPr>
          <w:sz w:val="22"/>
        </w:rPr>
        <w:t>Rozdział 85218 – Powiatowe centra pomocy rodzinie – w Powiatowym Centrum Pomocy Rodzinie w związku z koniecznością zatru</w:t>
      </w:r>
      <w:r w:rsidR="008A4348">
        <w:rPr>
          <w:sz w:val="22"/>
        </w:rPr>
        <w:t>dnienia osób</w:t>
      </w:r>
      <w:r w:rsidRPr="008A4348">
        <w:rPr>
          <w:sz w:val="22"/>
        </w:rPr>
        <w:t xml:space="preserve"> na czas nieobecności pracowników (psycholog, pracownik socjalny, sprzątaczki) przebywających na długotrwałym zwolnieniu  lekarskim i urlopie macierzyńskim, zwiększa się o kwotę 18.496 zł wynagrodzenia i składki od nich naliczane.</w:t>
      </w:r>
    </w:p>
    <w:p w:rsidR="00CA53A7" w:rsidRDefault="00CA53A7" w:rsidP="00727A2F">
      <w:pPr>
        <w:pStyle w:val="Tekstpodstawowy"/>
        <w:ind w:left="426" w:hanging="142"/>
        <w:rPr>
          <w:rFonts w:ascii="Times New Roman" w:hAnsi="Times New Roman"/>
        </w:rPr>
      </w:pPr>
      <w:r w:rsidRPr="00D53211">
        <w:rPr>
          <w:rFonts w:ascii="Times New Roman" w:hAnsi="Times New Roman"/>
        </w:rPr>
        <w:t>- w dziale 921 – Kultura i ochrona dziedzictwa narodowego,</w:t>
      </w:r>
      <w:r w:rsidRPr="00D53211">
        <w:t xml:space="preserve"> </w:t>
      </w:r>
      <w:r w:rsidR="00AE4CF5">
        <w:rPr>
          <w:rFonts w:ascii="Times New Roman" w:hAnsi="Times New Roman"/>
        </w:rPr>
        <w:t>r</w:t>
      </w:r>
      <w:r w:rsidRPr="00D53211">
        <w:rPr>
          <w:rFonts w:ascii="Times New Roman" w:hAnsi="Times New Roman"/>
        </w:rPr>
        <w:t>ozdział 921</w:t>
      </w:r>
      <w:r w:rsidR="00D53211" w:rsidRPr="00D53211">
        <w:rPr>
          <w:rFonts w:ascii="Times New Roman" w:hAnsi="Times New Roman"/>
        </w:rPr>
        <w:t>20 – Ochrona zabytków i opieka nad zabytkami</w:t>
      </w:r>
      <w:r w:rsidRPr="00D53211">
        <w:rPr>
          <w:rFonts w:ascii="Times New Roman" w:hAnsi="Times New Roman"/>
        </w:rPr>
        <w:t xml:space="preserve"> –</w:t>
      </w:r>
      <w:r w:rsidRPr="00CA53A7">
        <w:rPr>
          <w:rFonts w:ascii="Times New Roman" w:hAnsi="Times New Roman"/>
          <w:color w:val="0070C0"/>
        </w:rPr>
        <w:t xml:space="preserve"> </w:t>
      </w:r>
      <w:r w:rsidRPr="003E1547">
        <w:rPr>
          <w:rFonts w:ascii="Times New Roman" w:hAnsi="Times New Roman"/>
        </w:rPr>
        <w:t xml:space="preserve">na podstawie </w:t>
      </w:r>
      <w:r w:rsidR="00D53211" w:rsidRPr="003E1547">
        <w:rPr>
          <w:rFonts w:ascii="Times New Roman" w:hAnsi="Times New Roman"/>
        </w:rPr>
        <w:t>Uchwał</w:t>
      </w:r>
      <w:r w:rsidR="006B591D">
        <w:rPr>
          <w:rFonts w:ascii="Times New Roman" w:hAnsi="Times New Roman"/>
        </w:rPr>
        <w:t>y</w:t>
      </w:r>
      <w:r w:rsidR="00D53211" w:rsidRPr="003E1547">
        <w:rPr>
          <w:rFonts w:ascii="Times New Roman" w:hAnsi="Times New Roman"/>
        </w:rPr>
        <w:t xml:space="preserve"> Rady Powiatu Wągrowieckiego z dnia 27 maja 2015r</w:t>
      </w:r>
      <w:r w:rsidR="00827CF6">
        <w:rPr>
          <w:rFonts w:ascii="Times New Roman" w:hAnsi="Times New Roman"/>
        </w:rPr>
        <w:t>.</w:t>
      </w:r>
      <w:r w:rsidR="00D53211" w:rsidRPr="003E1547">
        <w:rPr>
          <w:rFonts w:ascii="Times New Roman" w:hAnsi="Times New Roman"/>
        </w:rPr>
        <w:t xml:space="preserve"> Nr VIII/55/2015</w:t>
      </w:r>
      <w:r w:rsidR="005A2C7F">
        <w:rPr>
          <w:rFonts w:ascii="Times New Roman" w:hAnsi="Times New Roman"/>
        </w:rPr>
        <w:t>, z budżetu powiatu zostanie udzielona dotacja w kwocie 1</w:t>
      </w:r>
      <w:r w:rsidR="003E1547">
        <w:rPr>
          <w:rFonts w:ascii="Times New Roman" w:hAnsi="Times New Roman"/>
        </w:rPr>
        <w:t xml:space="preserve">0.000 zł </w:t>
      </w:r>
      <w:r w:rsidR="003E1547" w:rsidRPr="00D53211">
        <w:t>na prace</w:t>
      </w:r>
      <w:r w:rsidR="003E1547" w:rsidRPr="00B859A0">
        <w:t xml:space="preserve"> konserwatorskie, restauracyjne i roboty budowlane przy zabytkach wpisanych do rejestru zabytków, położonych na </w:t>
      </w:r>
      <w:r w:rsidR="005A2C7F">
        <w:t>terenie powiatu wągrowieckiego d</w:t>
      </w:r>
      <w:r w:rsidR="003E1547" w:rsidRPr="003E1547">
        <w:rPr>
          <w:rFonts w:ascii="Times New Roman" w:hAnsi="Times New Roman"/>
        </w:rPr>
        <w:t xml:space="preserve">la Parafii Rzymskokatolickiej p.w. Wniebowzięcia NMP w Wągrowcu na zadanie pn.: „Częściowa wymiana stolarki okiennej w Klasztorze Pocysterskim przy Kościele p.w. </w:t>
      </w:r>
      <w:r w:rsidR="00466E98">
        <w:rPr>
          <w:rFonts w:ascii="Times New Roman" w:hAnsi="Times New Roman"/>
        </w:rPr>
        <w:t xml:space="preserve">Wniebowzięcia NMP w Wągrowcu”. </w:t>
      </w:r>
      <w:r w:rsidR="003E1547" w:rsidRPr="003E1547">
        <w:rPr>
          <w:rFonts w:ascii="Times New Roman" w:hAnsi="Times New Roman"/>
        </w:rPr>
        <w:t xml:space="preserve">Zabytek wpisany </w:t>
      </w:r>
      <w:r w:rsidR="00D45F35">
        <w:rPr>
          <w:rFonts w:ascii="Times New Roman" w:hAnsi="Times New Roman"/>
        </w:rPr>
        <w:t xml:space="preserve">jest </w:t>
      </w:r>
      <w:r w:rsidR="003E1547" w:rsidRPr="003E1547">
        <w:rPr>
          <w:rFonts w:ascii="Times New Roman" w:hAnsi="Times New Roman"/>
        </w:rPr>
        <w:t>do rejestru na podstawie decyzji Wojewódzkiego Konserwatora Zabytków w Poznaniu z dnia 03.11.1958r., znak Kl.IV-73/2/58.</w:t>
      </w:r>
    </w:p>
    <w:p w:rsidR="00B26262" w:rsidRDefault="00B26262" w:rsidP="00727A2F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Rozdział 92195 – Pozostała działalność – w Starostwie Powiatowym zmniejsza się o kwotę 1.000 zł wynagrodzenia bezosobowe zaplanowane na tłumaczenie rozmów podczas pobytu delegacji z Niemiec w dniach 27.05 – 30.05.2015r w ramach projektu „Wiejskie organizacje kobiece w Polsce i Niemczech – wymiana doświadczeń”.</w:t>
      </w:r>
      <w:r w:rsidR="00F276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2761F">
        <w:rPr>
          <w:rFonts w:ascii="Times New Roman" w:hAnsi="Times New Roman"/>
        </w:rPr>
        <w:t>Środki zostaną przeznaczone na z</w:t>
      </w:r>
      <w:r>
        <w:rPr>
          <w:rFonts w:ascii="Times New Roman" w:hAnsi="Times New Roman"/>
        </w:rPr>
        <w:t>większ</w:t>
      </w:r>
      <w:r w:rsidR="00F2761F">
        <w:rPr>
          <w:rFonts w:ascii="Times New Roman" w:hAnsi="Times New Roman"/>
        </w:rPr>
        <w:t>enie</w:t>
      </w:r>
      <w:r>
        <w:rPr>
          <w:rFonts w:ascii="Times New Roman" w:hAnsi="Times New Roman"/>
        </w:rPr>
        <w:t xml:space="preserve"> </w:t>
      </w:r>
      <w:r w:rsidR="00F2761F">
        <w:rPr>
          <w:rFonts w:ascii="Times New Roman" w:hAnsi="Times New Roman"/>
        </w:rPr>
        <w:t>wydatków związanych z realizacją zadań statutowych, tj. na usługę związaną z tłumaczeniem rozmów podczas pobytu delegacji niemieckiej na terenie Powiatu Wągrowieckiego</w:t>
      </w:r>
      <w:r w:rsidR="00A52D8B">
        <w:rPr>
          <w:rFonts w:ascii="Times New Roman" w:hAnsi="Times New Roman"/>
        </w:rPr>
        <w:t xml:space="preserve"> przez osobę prowadzącą działalność gospodarczą</w:t>
      </w:r>
      <w:r w:rsidR="00F2761F">
        <w:rPr>
          <w:rFonts w:ascii="Times New Roman" w:hAnsi="Times New Roman"/>
        </w:rPr>
        <w:t>.</w:t>
      </w:r>
    </w:p>
    <w:p w:rsidR="00D21E7B" w:rsidRPr="00D21E7B" w:rsidRDefault="00D21E7B" w:rsidP="00D21E7B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left="426" w:hanging="426"/>
        <w:rPr>
          <w:rFonts w:ascii="Times New Roman" w:hAnsi="Times New Roman" w:cs="Times New Roman"/>
        </w:rPr>
      </w:pPr>
      <w:r w:rsidRPr="00D21E7B">
        <w:rPr>
          <w:rFonts w:ascii="Times New Roman" w:hAnsi="Times New Roman" w:cs="Times New Roman"/>
        </w:rPr>
        <w:t xml:space="preserve">w załączniku </w:t>
      </w:r>
      <w:r w:rsidRPr="00D21E7B">
        <w:rPr>
          <w:rFonts w:ascii="Times New Roman" w:hAnsi="Times New Roman" w:cs="Times New Roman"/>
          <w:b/>
        </w:rPr>
        <w:t>Nr 3</w:t>
      </w:r>
      <w:r w:rsidRPr="00D21E7B">
        <w:rPr>
          <w:rFonts w:ascii="Times New Roman" w:hAnsi="Times New Roman" w:cs="Times New Roman"/>
        </w:rPr>
        <w:t xml:space="preserve"> – dotyczącym dochodów i wydatków związanych z realizacją zadań z zakresu administracji rządowej i innych zleconych jednostce samorządu terytorialnego odrębnymi ustawami w 2015 roku:</w:t>
      </w:r>
    </w:p>
    <w:p w:rsidR="00D21E7B" w:rsidRPr="00550EF0" w:rsidRDefault="00550EF0" w:rsidP="00550EF0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21E7B">
        <w:rPr>
          <w:rFonts w:ascii="Times New Roman" w:hAnsi="Times New Roman" w:cs="Times New Roman"/>
        </w:rPr>
        <w:t xml:space="preserve">- w dziale 754 – Bezpieczeństwo publiczne i ochrona przeciwpożarowa, rozdział 75411 – Komendy powiatowe Państwowej Straży Pożarnej – w Komendzie Powiatowej Państwowej Straży Pożarnej w Wągrowcu </w:t>
      </w:r>
      <w:r w:rsidRPr="00550EF0">
        <w:rPr>
          <w:rFonts w:ascii="Times New Roman" w:hAnsi="Times New Roman" w:cs="Times New Roman"/>
        </w:rPr>
        <w:t>w związku z powstałymi wakatami od maja do lipca 2015r. zmniejsza się o kwotę 117 zł wynagrodzenia i składki od nich naliczane.</w:t>
      </w:r>
      <w:r w:rsidRPr="00D21E7B">
        <w:rPr>
          <w:rFonts w:ascii="Times New Roman" w:hAnsi="Times New Roman" w:cs="Times New Roman"/>
          <w:color w:val="FF0000"/>
        </w:rPr>
        <w:t xml:space="preserve"> </w:t>
      </w:r>
      <w:r w:rsidRPr="00550EF0">
        <w:rPr>
          <w:rFonts w:ascii="Times New Roman" w:hAnsi="Times New Roman" w:cs="Times New Roman"/>
        </w:rPr>
        <w:t>Zmniejsza się również o kwotę 566 zł wydatki związane z realizacją zadań statutowych w związku z oszczędnością środków</w:t>
      </w:r>
      <w:r w:rsidR="00D4233F">
        <w:rPr>
          <w:rFonts w:ascii="Times New Roman" w:hAnsi="Times New Roman" w:cs="Times New Roman"/>
        </w:rPr>
        <w:t xml:space="preserve"> </w:t>
      </w:r>
      <w:r w:rsidRPr="00550EF0">
        <w:rPr>
          <w:rFonts w:ascii="Times New Roman" w:hAnsi="Times New Roman" w:cs="Times New Roman"/>
        </w:rPr>
        <w:t>zaplanowanych na badania funkcjonariuszy. Środki w kwocie 683 zł zostaną przeznaczone na świadczenia na rzecz osób fizycznych, tj. dofinansowanie zakupu okularów korekcyjnych pracownikom zatrudnionym na stanowiskach wyposażonych w monitory ekranowe.</w:t>
      </w:r>
    </w:p>
    <w:p w:rsidR="007D6FF7" w:rsidRDefault="007D6FF7" w:rsidP="007D6FF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734560">
        <w:rPr>
          <w:rFonts w:ascii="Times New Roman" w:hAnsi="Times New Roman" w:cs="Times New Roman"/>
        </w:rPr>
        <w:t xml:space="preserve">w załączniku </w:t>
      </w:r>
      <w:r w:rsidRPr="00734560">
        <w:rPr>
          <w:rFonts w:ascii="Times New Roman" w:hAnsi="Times New Roman" w:cs="Times New Roman"/>
          <w:b/>
        </w:rPr>
        <w:t>Nr 4</w:t>
      </w:r>
      <w:r w:rsidRPr="00734560">
        <w:rPr>
          <w:rFonts w:ascii="Times New Roman" w:hAnsi="Times New Roman" w:cs="Times New Roman"/>
        </w:rPr>
        <w:t xml:space="preserve"> – </w:t>
      </w:r>
      <w:r w:rsidRPr="00734560">
        <w:rPr>
          <w:rFonts w:ascii="Times New Roman" w:hAnsi="Times New Roman"/>
        </w:rPr>
        <w:t xml:space="preserve">dotyczącym  dochodów i wydatków związanych z realizacją zadań realizowanych w drodze umów, porozumień z innymi jednostkami samorządu terytorialnego: </w:t>
      </w:r>
    </w:p>
    <w:p w:rsidR="007D6FF7" w:rsidRPr="007D67DE" w:rsidRDefault="007D6FF7" w:rsidP="004C14D0">
      <w:pPr>
        <w:pStyle w:val="Tekstpodstawowy"/>
        <w:ind w:left="567" w:hanging="283"/>
        <w:rPr>
          <w:rFonts w:ascii="Times New Roman" w:hAnsi="Times New Roman"/>
        </w:rPr>
      </w:pPr>
      <w:r w:rsidRPr="007D6FF7">
        <w:rPr>
          <w:rFonts w:ascii="Times New Roman" w:hAnsi="Times New Roman" w:cs="Times New Roman"/>
        </w:rPr>
        <w:t>-   w dziale 851 – Ochrona zdrowia, rozdział 85154 – Przeciwdziałanie alkoholizmowi – zwiększa się o</w:t>
      </w:r>
      <w:r>
        <w:rPr>
          <w:rFonts w:ascii="Times New Roman" w:hAnsi="Times New Roman" w:cs="Times New Roman"/>
          <w:color w:val="FF0000"/>
        </w:rPr>
        <w:t xml:space="preserve"> </w:t>
      </w:r>
      <w:r w:rsidR="008F7672">
        <w:rPr>
          <w:rFonts w:ascii="Times New Roman" w:hAnsi="Times New Roman" w:cs="Times New Roman"/>
        </w:rPr>
        <w:t xml:space="preserve">kwotę 31.443 zł </w:t>
      </w:r>
      <w:r w:rsidR="004C14D0">
        <w:rPr>
          <w:rFonts w:ascii="Times New Roman" w:hAnsi="Times New Roman" w:cs="Times New Roman"/>
        </w:rPr>
        <w:t xml:space="preserve">dochody i </w:t>
      </w:r>
      <w:r w:rsidRPr="004C14D0">
        <w:rPr>
          <w:rFonts w:ascii="Times New Roman" w:hAnsi="Times New Roman" w:cs="Times New Roman"/>
        </w:rPr>
        <w:t>wydatki.</w:t>
      </w:r>
      <w:r w:rsidR="00FA622F">
        <w:rPr>
          <w:rFonts w:ascii="Times New Roman" w:hAnsi="Times New Roman" w:cs="Times New Roman"/>
        </w:rPr>
        <w:t xml:space="preserve"> Środki zostaną przeznaczone na </w:t>
      </w:r>
      <w:r w:rsidRPr="004C14D0">
        <w:rPr>
          <w:rFonts w:ascii="Times New Roman" w:hAnsi="Times New Roman" w:cs="Times New Roman"/>
        </w:rPr>
        <w:t xml:space="preserve">realizację programu profilaktycznego z zakresu </w:t>
      </w:r>
      <w:r w:rsidR="000518B1" w:rsidRPr="004C14D0">
        <w:rPr>
          <w:rFonts w:ascii="Times New Roman" w:hAnsi="Times New Roman" w:cs="Times New Roman"/>
        </w:rPr>
        <w:t>programu profilaktycznego na rzecz zapobiegania używania alkoholu oraz innych środków psychoaktywnych, w szczególności przez dzieci i młodzież</w:t>
      </w:r>
      <w:r w:rsidR="00312508" w:rsidRPr="004C14D0">
        <w:rPr>
          <w:rFonts w:ascii="Times New Roman" w:hAnsi="Times New Roman" w:cs="Times New Roman"/>
        </w:rPr>
        <w:t xml:space="preserve">  Mł</w:t>
      </w:r>
      <w:r w:rsidR="000518B1" w:rsidRPr="004C14D0">
        <w:rPr>
          <w:rFonts w:ascii="Times New Roman" w:hAnsi="Times New Roman" w:cs="Times New Roman"/>
        </w:rPr>
        <w:t>odzieżowego Ośrodka Wychowawczego</w:t>
      </w:r>
      <w:r w:rsidR="00FA622F">
        <w:rPr>
          <w:rFonts w:ascii="Times New Roman" w:hAnsi="Times New Roman" w:cs="Times New Roman"/>
        </w:rPr>
        <w:t xml:space="preserve"> </w:t>
      </w:r>
      <w:r w:rsidR="00FA622F" w:rsidRPr="007D67DE">
        <w:rPr>
          <w:rFonts w:ascii="Times New Roman" w:hAnsi="Times New Roman" w:cs="Times New Roman"/>
        </w:rPr>
        <w:t xml:space="preserve">w Antoniewie, z tego:  na wynagrodzenia i składki od nich naliczane kwotę 10.620 zł oraz </w:t>
      </w:r>
      <w:r w:rsidR="007D67DE">
        <w:rPr>
          <w:rFonts w:ascii="Times New Roman" w:hAnsi="Times New Roman" w:cs="Times New Roman"/>
        </w:rPr>
        <w:t xml:space="preserve">na </w:t>
      </w:r>
      <w:r w:rsidR="00FA622F" w:rsidRPr="007D67DE">
        <w:rPr>
          <w:rFonts w:ascii="Times New Roman" w:hAnsi="Times New Roman" w:cs="Times New Roman"/>
        </w:rPr>
        <w:t>wydatki związane z realizacją zadań statutowych</w:t>
      </w:r>
      <w:r w:rsidR="007D67DE" w:rsidRPr="007D67DE">
        <w:rPr>
          <w:rFonts w:ascii="Times New Roman" w:hAnsi="Times New Roman" w:cs="Times New Roman"/>
        </w:rPr>
        <w:t xml:space="preserve"> kwotę 20.823 zł.</w:t>
      </w:r>
    </w:p>
    <w:p w:rsidR="00CA53A7" w:rsidRPr="00D45F35" w:rsidRDefault="00E3032D" w:rsidP="00D45F35">
      <w:pPr>
        <w:pStyle w:val="Tekstpodstawowy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A53A7" w:rsidRPr="00D53211">
        <w:rPr>
          <w:rFonts w:ascii="Times New Roman" w:hAnsi="Times New Roman" w:cs="Times New Roman"/>
        </w:rPr>
        <w:t xml:space="preserve">. w załączniku </w:t>
      </w:r>
      <w:r w:rsidR="00CA53A7" w:rsidRPr="00D53211">
        <w:rPr>
          <w:rFonts w:ascii="Times New Roman" w:hAnsi="Times New Roman" w:cs="Times New Roman"/>
          <w:b/>
        </w:rPr>
        <w:t>Nr 5</w:t>
      </w:r>
      <w:r w:rsidR="00CA53A7" w:rsidRPr="00D53211">
        <w:rPr>
          <w:rFonts w:ascii="Times New Roman" w:hAnsi="Times New Roman" w:cs="Times New Roman"/>
        </w:rPr>
        <w:t xml:space="preserve"> – dotyczącym dotacji udzielonych z budżetu powiatu:</w:t>
      </w:r>
    </w:p>
    <w:p w:rsidR="008031A8" w:rsidRDefault="00CA53A7" w:rsidP="008031A8">
      <w:pPr>
        <w:pStyle w:val="Tekstpodstawowy"/>
        <w:ind w:left="426" w:hanging="142"/>
        <w:rPr>
          <w:rFonts w:ascii="Times New Roman" w:hAnsi="Times New Roman" w:cs="Times New Roman"/>
        </w:rPr>
      </w:pPr>
      <w:r w:rsidRPr="00D45F35">
        <w:rPr>
          <w:rFonts w:ascii="Times New Roman" w:hAnsi="Times New Roman" w:cs="Times New Roman"/>
        </w:rPr>
        <w:t xml:space="preserve">- w dziale 921 – Kultura i ochrona dziedzictwa narodowego, </w:t>
      </w:r>
      <w:r w:rsidR="00AE4CF5">
        <w:rPr>
          <w:rFonts w:ascii="Times New Roman" w:hAnsi="Times New Roman" w:cs="Times New Roman"/>
        </w:rPr>
        <w:t>r</w:t>
      </w:r>
      <w:r w:rsidR="00D45F35" w:rsidRPr="00D45F35">
        <w:rPr>
          <w:rFonts w:ascii="Times New Roman" w:hAnsi="Times New Roman" w:cs="Times New Roman"/>
        </w:rPr>
        <w:t>ozdział 92120</w:t>
      </w:r>
      <w:r w:rsidRPr="00D45F35">
        <w:rPr>
          <w:rFonts w:ascii="Times New Roman" w:hAnsi="Times New Roman" w:cs="Times New Roman"/>
        </w:rPr>
        <w:t xml:space="preserve"> - </w:t>
      </w:r>
      <w:r w:rsidR="00466E9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>Ochrona zabytków i opieka nad zabytkami – na podstawie Uchwał</w:t>
      </w:r>
      <w:r w:rsidR="006B591D">
        <w:rPr>
          <w:rFonts w:ascii="Times New Roman" w:hAnsi="Times New Roman" w:cs="Times New Roman"/>
        </w:rPr>
        <w:t>y</w:t>
      </w:r>
      <w:r w:rsidR="00D45F35" w:rsidRPr="00D45F35">
        <w:rPr>
          <w:rFonts w:ascii="Times New Roman" w:hAnsi="Times New Roman" w:cs="Times New Roman"/>
        </w:rPr>
        <w:t xml:space="preserve"> Rady Powiatu Wągrowieckiego z dnia 27 maja 2015r. Nr VIII/55</w:t>
      </w:r>
      <w:r w:rsidR="005A2C7F">
        <w:rPr>
          <w:rFonts w:ascii="Times New Roman" w:hAnsi="Times New Roman" w:cs="Times New Roman"/>
        </w:rPr>
        <w:t>/2015, z budżetu powiatu zostanie udzielona dotacja w kwocie 1</w:t>
      </w:r>
      <w:r w:rsidR="00D45F35" w:rsidRPr="00D45F35">
        <w:rPr>
          <w:rFonts w:ascii="Times New Roman" w:hAnsi="Times New Roman" w:cs="Times New Roman"/>
        </w:rPr>
        <w:t>0.000 zł na prace konserwatorskie, restauracyjne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 i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roboty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budowlane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>przy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>zabytkach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 wpisanych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do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rejestru </w:t>
      </w:r>
      <w:r w:rsidR="008031A8">
        <w:rPr>
          <w:rFonts w:ascii="Times New Roman" w:hAnsi="Times New Roman" w:cs="Times New Roman"/>
        </w:rPr>
        <w:t xml:space="preserve"> </w:t>
      </w:r>
      <w:r w:rsidR="00D45F35" w:rsidRPr="00D45F35">
        <w:rPr>
          <w:rFonts w:ascii="Times New Roman" w:hAnsi="Times New Roman" w:cs="Times New Roman"/>
        </w:rPr>
        <w:t xml:space="preserve">zabytków, </w:t>
      </w:r>
    </w:p>
    <w:p w:rsidR="00D45F35" w:rsidRPr="003E1547" w:rsidRDefault="008031A8" w:rsidP="00D45F35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D45F35" w:rsidRPr="00D45F35">
        <w:rPr>
          <w:rFonts w:ascii="Times New Roman" w:hAnsi="Times New Roman" w:cs="Times New Roman"/>
        </w:rPr>
        <w:t xml:space="preserve">położonych na </w:t>
      </w:r>
      <w:r w:rsidR="005A2C7F">
        <w:rPr>
          <w:rFonts w:ascii="Times New Roman" w:hAnsi="Times New Roman" w:cs="Times New Roman"/>
        </w:rPr>
        <w:t xml:space="preserve">terenie powiatu wągrowieckiego </w:t>
      </w:r>
      <w:r w:rsidR="005A2C7F">
        <w:rPr>
          <w:rFonts w:ascii="Times New Roman" w:hAnsi="Times New Roman"/>
        </w:rPr>
        <w:t>d</w:t>
      </w:r>
      <w:r w:rsidR="00D45F35" w:rsidRPr="003E1547">
        <w:rPr>
          <w:rFonts w:ascii="Times New Roman" w:hAnsi="Times New Roman"/>
        </w:rPr>
        <w:t xml:space="preserve">la Parafii Rzymskokatolickiej p.w. Wniebowzięcia NMP w Wągrowcu na zadanie pn.: „Częściowa wymiana stolarki okiennej w Klasztorze Pocysterskim przy Kościele p.w. </w:t>
      </w:r>
      <w:r w:rsidR="00466E98">
        <w:rPr>
          <w:rFonts w:ascii="Times New Roman" w:hAnsi="Times New Roman"/>
        </w:rPr>
        <w:t xml:space="preserve">Wniebowzięcia NMP w Wągrowcu”. </w:t>
      </w:r>
      <w:r w:rsidR="00D45F35" w:rsidRPr="003E1547">
        <w:rPr>
          <w:rFonts w:ascii="Times New Roman" w:hAnsi="Times New Roman"/>
        </w:rPr>
        <w:t xml:space="preserve">Zabytek wpisany </w:t>
      </w:r>
      <w:r w:rsidR="00D45F35">
        <w:rPr>
          <w:rFonts w:ascii="Times New Roman" w:hAnsi="Times New Roman"/>
        </w:rPr>
        <w:t xml:space="preserve">jest </w:t>
      </w:r>
      <w:r w:rsidR="00D45F35" w:rsidRPr="003E1547">
        <w:rPr>
          <w:rFonts w:ascii="Times New Roman" w:hAnsi="Times New Roman"/>
        </w:rPr>
        <w:t>do rejestru na podstawie decyzji Wojewódzkiego Konserwatora Zabytków w Poznaniu z dnia 03.11.1958r., znak Kl.IV-73/2/58.</w:t>
      </w:r>
    </w:p>
    <w:p w:rsidR="00CA53A7" w:rsidRPr="00D45F35" w:rsidRDefault="00CA53A7" w:rsidP="00CA53A7">
      <w:pPr>
        <w:rPr>
          <w:sz w:val="22"/>
          <w:szCs w:val="22"/>
        </w:rPr>
      </w:pPr>
    </w:p>
    <w:p w:rsidR="00CA53A7" w:rsidRDefault="00572733" w:rsidP="00CA53A7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A53A7" w:rsidRPr="00D45F35">
        <w:rPr>
          <w:sz w:val="22"/>
          <w:szCs w:val="22"/>
        </w:rPr>
        <w:t>Wobec powyższego podjęcie niniejszej uchwały jest uzasadnione.</w:t>
      </w:r>
    </w:p>
    <w:p w:rsidR="005A2C7F" w:rsidRPr="00D45F35" w:rsidRDefault="005A2C7F" w:rsidP="00CA53A7">
      <w:pPr>
        <w:rPr>
          <w:sz w:val="22"/>
          <w:szCs w:val="22"/>
        </w:rPr>
      </w:pPr>
    </w:p>
    <w:p w:rsidR="00CA53A7" w:rsidRPr="00D45F35" w:rsidRDefault="00CA53A7" w:rsidP="00CA53A7">
      <w:pPr>
        <w:rPr>
          <w:sz w:val="22"/>
          <w:szCs w:val="22"/>
        </w:rPr>
      </w:pPr>
    </w:p>
    <w:p w:rsidR="00CA53A7" w:rsidRPr="00D45F35" w:rsidRDefault="00CA53A7" w:rsidP="00727A2F">
      <w:pPr>
        <w:ind w:left="5664" w:firstLine="708"/>
        <w:rPr>
          <w:sz w:val="22"/>
          <w:szCs w:val="22"/>
        </w:rPr>
      </w:pPr>
      <w:r w:rsidRPr="00D45F35">
        <w:rPr>
          <w:sz w:val="22"/>
          <w:szCs w:val="22"/>
        </w:rPr>
        <w:t xml:space="preserve">          Starosta    </w:t>
      </w:r>
    </w:p>
    <w:p w:rsidR="00CA53A7" w:rsidRPr="00D45F35" w:rsidRDefault="00CA53A7" w:rsidP="00CA53A7">
      <w:pPr>
        <w:ind w:left="5664" w:firstLine="708"/>
        <w:rPr>
          <w:sz w:val="22"/>
          <w:szCs w:val="22"/>
        </w:rPr>
      </w:pPr>
    </w:p>
    <w:p w:rsidR="00CA53A7" w:rsidRPr="00D45F35" w:rsidRDefault="00CA53A7" w:rsidP="00CA53A7">
      <w:pPr>
        <w:ind w:left="4956" w:firstLine="708"/>
        <w:rPr>
          <w:sz w:val="22"/>
          <w:szCs w:val="22"/>
        </w:rPr>
      </w:pPr>
      <w:r w:rsidRPr="00D45F35">
        <w:rPr>
          <w:sz w:val="22"/>
          <w:szCs w:val="22"/>
        </w:rPr>
        <w:t xml:space="preserve">              …………………………</w:t>
      </w:r>
    </w:p>
    <w:p w:rsidR="002D4E28" w:rsidRPr="00727A2F" w:rsidRDefault="00CA53A7">
      <w:pPr>
        <w:rPr>
          <w:sz w:val="22"/>
          <w:szCs w:val="22"/>
        </w:rPr>
      </w:pPr>
      <w:r w:rsidRPr="00D45F35">
        <w:rPr>
          <w:sz w:val="22"/>
          <w:szCs w:val="22"/>
        </w:rPr>
        <w:t xml:space="preserve">                                                                                                                        /Tomasz Kranc/</w:t>
      </w:r>
    </w:p>
    <w:sectPr w:rsidR="002D4E28" w:rsidRPr="00727A2F" w:rsidSect="00F75562">
      <w:footerReference w:type="default" r:id="rId7"/>
      <w:pgSz w:w="11906" w:h="16838"/>
      <w:pgMar w:top="851" w:right="991" w:bottom="1276" w:left="1080" w:header="708" w:footer="453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6" w:rsidRDefault="00594926" w:rsidP="00424C97">
      <w:r>
        <w:separator/>
      </w:r>
    </w:p>
  </w:endnote>
  <w:endnote w:type="continuationSeparator" w:id="0">
    <w:p w:rsidR="00594926" w:rsidRDefault="00594926" w:rsidP="0042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12D71" w:rsidRPr="00EB5ED3" w:rsidRDefault="00BF322E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="00A12D71"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BC6802">
          <w:rPr>
            <w:noProof/>
            <w:sz w:val="20"/>
          </w:rPr>
          <w:t>25</w:t>
        </w:r>
        <w:r w:rsidRPr="00EB5ED3">
          <w:rPr>
            <w:sz w:val="20"/>
          </w:rPr>
          <w:fldChar w:fldCharType="end"/>
        </w:r>
      </w:p>
    </w:sdtContent>
  </w:sdt>
  <w:p w:rsidR="00A12D71" w:rsidRDefault="00A12D71" w:rsidP="003125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6" w:rsidRDefault="00594926" w:rsidP="00424C97">
      <w:r>
        <w:separator/>
      </w:r>
    </w:p>
  </w:footnote>
  <w:footnote w:type="continuationSeparator" w:id="0">
    <w:p w:rsidR="00594926" w:rsidRDefault="00594926" w:rsidP="00424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A7"/>
    <w:rsid w:val="00031DE3"/>
    <w:rsid w:val="000518B1"/>
    <w:rsid w:val="0006299D"/>
    <w:rsid w:val="001145AB"/>
    <w:rsid w:val="0012645A"/>
    <w:rsid w:val="00183E8E"/>
    <w:rsid w:val="001C686F"/>
    <w:rsid w:val="001F2BAF"/>
    <w:rsid w:val="002923B1"/>
    <w:rsid w:val="002C57F0"/>
    <w:rsid w:val="002D4E28"/>
    <w:rsid w:val="002E5B54"/>
    <w:rsid w:val="0030319C"/>
    <w:rsid w:val="00312508"/>
    <w:rsid w:val="00331AB8"/>
    <w:rsid w:val="00366E0C"/>
    <w:rsid w:val="003E1547"/>
    <w:rsid w:val="003E6452"/>
    <w:rsid w:val="003F78A1"/>
    <w:rsid w:val="00417940"/>
    <w:rsid w:val="00424C97"/>
    <w:rsid w:val="00466E98"/>
    <w:rsid w:val="004A41D7"/>
    <w:rsid w:val="004C14D0"/>
    <w:rsid w:val="00502A63"/>
    <w:rsid w:val="00503311"/>
    <w:rsid w:val="00506763"/>
    <w:rsid w:val="00521282"/>
    <w:rsid w:val="00527EC1"/>
    <w:rsid w:val="00547BEF"/>
    <w:rsid w:val="00550EF0"/>
    <w:rsid w:val="00572733"/>
    <w:rsid w:val="00594926"/>
    <w:rsid w:val="005A2C7F"/>
    <w:rsid w:val="00650B60"/>
    <w:rsid w:val="006B591D"/>
    <w:rsid w:val="006C64F6"/>
    <w:rsid w:val="006F39A7"/>
    <w:rsid w:val="007071BA"/>
    <w:rsid w:val="00727A2F"/>
    <w:rsid w:val="007D67DE"/>
    <w:rsid w:val="007D6FF7"/>
    <w:rsid w:val="008031A8"/>
    <w:rsid w:val="008061B1"/>
    <w:rsid w:val="00815A8D"/>
    <w:rsid w:val="00827CF6"/>
    <w:rsid w:val="00830457"/>
    <w:rsid w:val="00866AA4"/>
    <w:rsid w:val="008A4348"/>
    <w:rsid w:val="008E11C4"/>
    <w:rsid w:val="008F7672"/>
    <w:rsid w:val="00990B06"/>
    <w:rsid w:val="009B5365"/>
    <w:rsid w:val="009D2F79"/>
    <w:rsid w:val="00A12D71"/>
    <w:rsid w:val="00A52D8B"/>
    <w:rsid w:val="00AA6579"/>
    <w:rsid w:val="00AE4CF5"/>
    <w:rsid w:val="00B13714"/>
    <w:rsid w:val="00B26262"/>
    <w:rsid w:val="00B521E7"/>
    <w:rsid w:val="00BA356D"/>
    <w:rsid w:val="00BB54C9"/>
    <w:rsid w:val="00BC6802"/>
    <w:rsid w:val="00BE632C"/>
    <w:rsid w:val="00BF322E"/>
    <w:rsid w:val="00C2056D"/>
    <w:rsid w:val="00C24BF6"/>
    <w:rsid w:val="00C83F1E"/>
    <w:rsid w:val="00CA0419"/>
    <w:rsid w:val="00CA53A7"/>
    <w:rsid w:val="00D208C0"/>
    <w:rsid w:val="00D21E7B"/>
    <w:rsid w:val="00D4233F"/>
    <w:rsid w:val="00D45F35"/>
    <w:rsid w:val="00D53211"/>
    <w:rsid w:val="00E3032D"/>
    <w:rsid w:val="00E6095D"/>
    <w:rsid w:val="00E63F06"/>
    <w:rsid w:val="00E83909"/>
    <w:rsid w:val="00E97353"/>
    <w:rsid w:val="00F063AA"/>
    <w:rsid w:val="00F2761F"/>
    <w:rsid w:val="00F75562"/>
    <w:rsid w:val="00F94229"/>
    <w:rsid w:val="00FA622F"/>
    <w:rsid w:val="00FC6DE4"/>
    <w:rsid w:val="00FE6F8C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5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5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3A7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3A7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A53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53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129/2015</dc:title>
  <dc:subject>zmiany w budżecie - uzasadnienie</dc:subject>
  <dc:creator>Genowefa Gniadek</dc:creator>
  <cp:keywords/>
  <dc:description/>
  <cp:lastModifiedBy>Genowefa Gniadek</cp:lastModifiedBy>
  <cp:revision>32</cp:revision>
  <cp:lastPrinted>2015-06-12T07:25:00Z</cp:lastPrinted>
  <dcterms:created xsi:type="dcterms:W3CDTF">2015-06-02T09:47:00Z</dcterms:created>
  <dcterms:modified xsi:type="dcterms:W3CDTF">2015-07-01T09:52:00Z</dcterms:modified>
</cp:coreProperties>
</file>