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7A" w:rsidRPr="00FE426D" w:rsidRDefault="00587D7A" w:rsidP="00587D7A">
      <w:pPr>
        <w:pStyle w:val="Tytu"/>
        <w:tabs>
          <w:tab w:val="left" w:pos="7080"/>
        </w:tabs>
        <w:spacing w:line="0" w:lineRule="atLeast"/>
      </w:pPr>
      <w:r>
        <w:t xml:space="preserve">Uchwała </w:t>
      </w:r>
      <w:r w:rsidRPr="00FE426D">
        <w:t xml:space="preserve">Nr </w:t>
      </w:r>
      <w:r>
        <w:t xml:space="preserve"> </w:t>
      </w:r>
      <w:bookmarkStart w:id="0" w:name="_GoBack"/>
      <w:bookmarkEnd w:id="0"/>
      <w:r w:rsidR="001370A3">
        <w:t>129</w:t>
      </w:r>
      <w:r>
        <w:t>/2015</w:t>
      </w:r>
    </w:p>
    <w:p w:rsidR="00587D7A" w:rsidRPr="00FE426D" w:rsidRDefault="00587D7A" w:rsidP="00587D7A">
      <w:pPr>
        <w:pStyle w:val="Nagwek5"/>
        <w:spacing w:line="0" w:lineRule="atLeast"/>
      </w:pPr>
      <w:r w:rsidRPr="00FE426D">
        <w:t>Zarządu Powiatu Wągrowieckiego</w:t>
      </w:r>
    </w:p>
    <w:p w:rsidR="00587D7A" w:rsidRPr="00FE426D" w:rsidRDefault="00587D7A" w:rsidP="00587D7A">
      <w:pPr>
        <w:spacing w:line="0" w:lineRule="atLeast"/>
        <w:jc w:val="center"/>
        <w:rPr>
          <w:b/>
          <w:bCs/>
          <w:sz w:val="28"/>
          <w:szCs w:val="28"/>
        </w:rPr>
      </w:pPr>
      <w:r w:rsidRPr="00FE426D">
        <w:rPr>
          <w:b/>
          <w:bCs/>
          <w:sz w:val="28"/>
          <w:szCs w:val="28"/>
        </w:rPr>
        <w:t xml:space="preserve">z dnia </w:t>
      </w:r>
      <w:r w:rsidR="00C11A0E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czerwca 2015r.</w:t>
      </w:r>
    </w:p>
    <w:p w:rsidR="00587D7A" w:rsidRPr="00FE426D" w:rsidRDefault="00587D7A" w:rsidP="00587D7A">
      <w:pPr>
        <w:spacing w:line="0" w:lineRule="atLeast"/>
        <w:jc w:val="center"/>
        <w:rPr>
          <w:b/>
          <w:bCs/>
          <w:sz w:val="20"/>
          <w:szCs w:val="20"/>
        </w:rPr>
      </w:pPr>
    </w:p>
    <w:p w:rsidR="00587D7A" w:rsidRPr="00FE426D" w:rsidRDefault="00587D7A" w:rsidP="00587D7A">
      <w:pPr>
        <w:pStyle w:val="Tekstpodstawowy3"/>
        <w:spacing w:line="0" w:lineRule="atLeast"/>
      </w:pPr>
      <w:r>
        <w:t xml:space="preserve">w sprawie </w:t>
      </w:r>
      <w:r w:rsidRPr="00FE426D">
        <w:t>zmi</w:t>
      </w:r>
      <w:r>
        <w:t>any uchwały budżetowej na 2015</w:t>
      </w:r>
      <w:r w:rsidRPr="00FE426D">
        <w:rPr>
          <w:i/>
        </w:rPr>
        <w:t xml:space="preserve"> </w:t>
      </w:r>
      <w:r w:rsidRPr="00FE426D">
        <w:t>rok</w:t>
      </w:r>
    </w:p>
    <w:p w:rsidR="00587D7A" w:rsidRPr="00FE426D" w:rsidRDefault="00587D7A" w:rsidP="00587D7A">
      <w:pPr>
        <w:pStyle w:val="Tekstpodstawowy3"/>
        <w:spacing w:line="0" w:lineRule="atLeast"/>
        <w:rPr>
          <w:sz w:val="20"/>
          <w:szCs w:val="20"/>
        </w:rPr>
      </w:pPr>
    </w:p>
    <w:p w:rsidR="00587D7A" w:rsidRPr="00070BA5" w:rsidRDefault="00587D7A" w:rsidP="00587D7A">
      <w:pPr>
        <w:pStyle w:val="Tekstpodstawowy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</w:t>
      </w:r>
      <w:r w:rsidRPr="00F961E0">
        <w:rPr>
          <w:rFonts w:ascii="Times New Roman" w:hAnsi="Times New Roman" w:cs="Times New Roman"/>
        </w:rPr>
        <w:t xml:space="preserve">257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961E0">
        <w:rPr>
          <w:rFonts w:ascii="Times New Roman" w:hAnsi="Times New Roman" w:cs="Times New Roman"/>
        </w:rPr>
        <w:t>3 ustawy z dnia 27 sierpnia 2009r</w:t>
      </w:r>
      <w:r>
        <w:rPr>
          <w:rFonts w:ascii="Times New Roman" w:hAnsi="Times New Roman" w:cs="Times New Roman"/>
        </w:rPr>
        <w:t>.</w:t>
      </w:r>
      <w:r w:rsidRPr="00F961E0">
        <w:rPr>
          <w:rFonts w:ascii="Times New Roman" w:hAnsi="Times New Roman" w:cs="Times New Roman"/>
        </w:rPr>
        <w:t xml:space="preserve"> o finansach publicznych (Dz. U. z 2013r</w:t>
      </w:r>
      <w:r>
        <w:rPr>
          <w:rFonts w:ascii="Times New Roman" w:hAnsi="Times New Roman" w:cs="Times New Roman"/>
        </w:rPr>
        <w:t>.</w:t>
      </w:r>
      <w:r w:rsidRPr="00F961E0">
        <w:rPr>
          <w:rFonts w:ascii="Times New Roman" w:hAnsi="Times New Roman" w:cs="Times New Roman"/>
        </w:rPr>
        <w:t xml:space="preserve">, poz. 885 ze zm.) oraz § 6 </w:t>
      </w:r>
      <w:proofErr w:type="spellStart"/>
      <w:r w:rsidRPr="00F961E0">
        <w:rPr>
          <w:rFonts w:ascii="Times New Roman" w:hAnsi="Times New Roman" w:cs="Times New Roman"/>
        </w:rPr>
        <w:t>pkt</w:t>
      </w:r>
      <w:proofErr w:type="spellEnd"/>
      <w:r w:rsidRPr="00F961E0">
        <w:rPr>
          <w:rFonts w:ascii="Times New Roman" w:hAnsi="Times New Roman" w:cs="Times New Roman"/>
        </w:rPr>
        <w:t xml:space="preserve"> 2 Uchwały Rad</w:t>
      </w:r>
      <w:r>
        <w:rPr>
          <w:rFonts w:ascii="Times New Roman" w:hAnsi="Times New Roman" w:cs="Times New Roman"/>
        </w:rPr>
        <w:t>y Powiatu Wągrowieckiego Nr III/19/2014 z dnia 22 grudnia 2014</w:t>
      </w:r>
      <w:r w:rsidRPr="00070BA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070BA5">
        <w:rPr>
          <w:rFonts w:ascii="Times New Roman" w:hAnsi="Times New Roman" w:cs="Times New Roman"/>
        </w:rPr>
        <w:t>, Zarząd Powiatu Wągrowieckiego uchwala co następuje:</w:t>
      </w:r>
    </w:p>
    <w:p w:rsidR="00587D7A" w:rsidRPr="00070BA5" w:rsidRDefault="00587D7A" w:rsidP="00587D7A">
      <w:pPr>
        <w:pStyle w:val="Tekstpodstawowy3"/>
        <w:spacing w:line="0" w:lineRule="atLeast"/>
        <w:rPr>
          <w:sz w:val="22"/>
          <w:szCs w:val="22"/>
        </w:rPr>
      </w:pPr>
      <w:r w:rsidRPr="00070BA5">
        <w:rPr>
          <w:sz w:val="22"/>
          <w:szCs w:val="22"/>
        </w:rPr>
        <w:t xml:space="preserve"> </w:t>
      </w:r>
    </w:p>
    <w:p w:rsidR="00587D7A" w:rsidRDefault="00587D7A" w:rsidP="00587D7A">
      <w:pPr>
        <w:pStyle w:val="Tekstpodstawowy"/>
        <w:spacing w:line="0" w:lineRule="atLeast"/>
        <w:ind w:left="567" w:hanging="567"/>
        <w:rPr>
          <w:rFonts w:ascii="Times New Roman" w:hAnsi="Times New Roman" w:cs="Times New Roman"/>
        </w:rPr>
      </w:pPr>
      <w:r w:rsidRPr="00070BA5">
        <w:rPr>
          <w:rFonts w:ascii="Times New Roman" w:hAnsi="Times New Roman" w:cs="Times New Roman"/>
          <w:b/>
          <w:bCs/>
        </w:rPr>
        <w:t>§ 1</w:t>
      </w:r>
      <w:r w:rsidRPr="00070B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070BA5">
        <w:rPr>
          <w:rFonts w:ascii="Times New Roman" w:hAnsi="Times New Roman" w:cs="Times New Roman"/>
        </w:rPr>
        <w:t>W uchwale</w:t>
      </w:r>
      <w:r w:rsidRPr="00FE426D">
        <w:rPr>
          <w:rFonts w:ascii="Times New Roman" w:hAnsi="Times New Roman" w:cs="Times New Roman"/>
        </w:rPr>
        <w:t xml:space="preserve"> bu</w:t>
      </w:r>
      <w:r>
        <w:rPr>
          <w:rFonts w:ascii="Times New Roman" w:hAnsi="Times New Roman" w:cs="Times New Roman"/>
        </w:rPr>
        <w:t>dżetowej powiatu na 2015 rok przyjętej Uchwałą Nr III/19/2014</w:t>
      </w:r>
      <w:r w:rsidRPr="00FE426D">
        <w:rPr>
          <w:rFonts w:ascii="Times New Roman" w:hAnsi="Times New Roman" w:cs="Times New Roman"/>
        </w:rPr>
        <w:t xml:space="preserve"> Rady Powiatu</w:t>
      </w:r>
      <w:r w:rsidRPr="00FE426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</w:rPr>
        <w:t>Wągrowieckiego z dnia 22 grudnia 2014r., zmienionej uchwałami:</w:t>
      </w:r>
    </w:p>
    <w:p w:rsidR="00587D7A" w:rsidRDefault="00587D7A" w:rsidP="00587D7A">
      <w:pPr>
        <w:pStyle w:val="Tekstpodstawowy"/>
        <w:spacing w:line="0" w:lineRule="atLeast"/>
        <w:ind w:firstLine="567"/>
      </w:pPr>
      <w:r>
        <w:rPr>
          <w:rFonts w:ascii="Times New Roman" w:hAnsi="Times New Roman" w:cs="Times New Roman"/>
          <w:bCs/>
        </w:rPr>
        <w:t xml:space="preserve"> Nr 45/2015 Zarządu Powiatu Wą</w:t>
      </w:r>
      <w:r w:rsidRPr="009D501D">
        <w:rPr>
          <w:rFonts w:ascii="Times New Roman" w:hAnsi="Times New Roman" w:cs="Times New Roman"/>
          <w:bCs/>
        </w:rPr>
        <w:t>growieckiego z dnia 28 stycznia 2015r</w:t>
      </w:r>
      <w:r>
        <w:rPr>
          <w:rFonts w:ascii="Times New Roman" w:hAnsi="Times New Roman" w:cs="Times New Roman"/>
          <w:bCs/>
        </w:rPr>
        <w:t>.</w:t>
      </w:r>
      <w:r w:rsidRPr="009D501D">
        <w:rPr>
          <w:rFonts w:ascii="Times New Roman" w:hAnsi="Times New Roman" w:cs="Times New Roman"/>
          <w:bCs/>
        </w:rPr>
        <w:t>,</w:t>
      </w:r>
      <w:r w:rsidRPr="009D501D">
        <w:t xml:space="preserve"> </w:t>
      </w:r>
    </w:p>
    <w:p w:rsidR="00587D7A" w:rsidRPr="009907BF" w:rsidRDefault="00587D7A" w:rsidP="00587D7A">
      <w:pPr>
        <w:pStyle w:val="Tekstpodstawowy"/>
        <w:spacing w:line="0" w:lineRule="atLeast"/>
        <w:ind w:firstLine="567"/>
      </w:pPr>
      <w:r>
        <w:t xml:space="preserve"> </w:t>
      </w:r>
      <w:r w:rsidRPr="002E30B8">
        <w:t>Nr 62/2015</w:t>
      </w:r>
      <w:r>
        <w:t xml:space="preserve"> </w:t>
      </w:r>
      <w:r w:rsidRPr="002E30B8">
        <w:t>Zarządu Powiatu Wągrowieckiego</w:t>
      </w:r>
      <w:r>
        <w:t xml:space="preserve"> </w:t>
      </w:r>
      <w:r w:rsidRPr="002E30B8">
        <w:t>z dnia 19 lutego 2015r</w:t>
      </w:r>
      <w:r>
        <w:t>.,</w:t>
      </w:r>
    </w:p>
    <w:p w:rsidR="00587D7A" w:rsidRDefault="00587D7A" w:rsidP="00587D7A">
      <w:pPr>
        <w:pStyle w:val="Tytu"/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V/35/2015 Rady Powiatu Wągrowieckiego z dnia 25 lutego 2015r.,</w:t>
      </w:r>
    </w:p>
    <w:p w:rsidR="00587D7A" w:rsidRDefault="00587D7A" w:rsidP="00587D7A">
      <w:pPr>
        <w:pStyle w:val="Tytu"/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VI/39/2015 Rady Powiatu Wągrowieckiego z dnia 25 marca 2015r., </w:t>
      </w:r>
      <w:r>
        <w:rPr>
          <w:b w:val="0"/>
          <w:sz w:val="22"/>
          <w:szCs w:val="22"/>
        </w:rPr>
        <w:tab/>
      </w:r>
    </w:p>
    <w:p w:rsidR="00587D7A" w:rsidRDefault="00587D7A" w:rsidP="00587D7A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CE3549">
        <w:rPr>
          <w:b w:val="0"/>
          <w:sz w:val="22"/>
          <w:szCs w:val="22"/>
        </w:rPr>
        <w:t>Nr 77/2015</w:t>
      </w:r>
      <w:r>
        <w:rPr>
          <w:b w:val="0"/>
          <w:sz w:val="22"/>
          <w:szCs w:val="22"/>
        </w:rPr>
        <w:t xml:space="preserve"> </w:t>
      </w:r>
      <w:r w:rsidRPr="00CE3549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CE3549">
        <w:rPr>
          <w:b w:val="0"/>
          <w:sz w:val="22"/>
          <w:szCs w:val="22"/>
        </w:rPr>
        <w:t>z dnia 26 marca 2015r.</w:t>
      </w:r>
      <w:r>
        <w:rPr>
          <w:b w:val="0"/>
          <w:sz w:val="22"/>
          <w:szCs w:val="22"/>
        </w:rPr>
        <w:t>,</w:t>
      </w:r>
    </w:p>
    <w:p w:rsidR="00587D7A" w:rsidRDefault="00587D7A" w:rsidP="00587D7A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t xml:space="preserve">         </w:t>
      </w:r>
      <w:r w:rsidRPr="009907BF">
        <w:rPr>
          <w:b w:val="0"/>
          <w:sz w:val="22"/>
          <w:szCs w:val="22"/>
        </w:rPr>
        <w:t xml:space="preserve">Nr 99/2015 Zarządu Powiatu Wągrowieckiego z dnia </w:t>
      </w:r>
      <w:r>
        <w:rPr>
          <w:b w:val="0"/>
          <w:sz w:val="22"/>
          <w:szCs w:val="22"/>
        </w:rPr>
        <w:t>29 kwietnia 2015r.,</w:t>
      </w:r>
    </w:p>
    <w:p w:rsidR="00587D7A" w:rsidRPr="009907BF" w:rsidRDefault="00587D7A" w:rsidP="00587D7A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Nr VII/50/2015 Rady Powiatu Wągrowieckiego z dnia 29 kwietnia 2015r.,</w:t>
      </w:r>
      <w:r>
        <w:rPr>
          <w:b w:val="0"/>
          <w:sz w:val="22"/>
          <w:szCs w:val="22"/>
        </w:rPr>
        <w:tab/>
      </w:r>
    </w:p>
    <w:p w:rsidR="00587D7A" w:rsidRPr="00587D7A" w:rsidRDefault="00587D7A" w:rsidP="00587D7A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587D7A">
        <w:rPr>
          <w:b w:val="0"/>
          <w:sz w:val="22"/>
          <w:szCs w:val="22"/>
        </w:rPr>
        <w:t>Nr 126/2015</w:t>
      </w:r>
      <w:r>
        <w:rPr>
          <w:b w:val="0"/>
          <w:sz w:val="22"/>
          <w:szCs w:val="22"/>
        </w:rPr>
        <w:t xml:space="preserve"> </w:t>
      </w:r>
      <w:r w:rsidRPr="00587D7A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587D7A">
        <w:rPr>
          <w:b w:val="0"/>
          <w:sz w:val="22"/>
          <w:szCs w:val="22"/>
        </w:rPr>
        <w:t>z dnia 28 maja 2015r.</w:t>
      </w:r>
      <w:r w:rsidR="00C11A0E">
        <w:rPr>
          <w:b w:val="0"/>
          <w:sz w:val="22"/>
          <w:szCs w:val="22"/>
        </w:rPr>
        <w:t>,</w:t>
      </w:r>
    </w:p>
    <w:p w:rsidR="00587D7A" w:rsidRPr="00587D7A" w:rsidRDefault="00587D7A" w:rsidP="00587D7A">
      <w:pPr>
        <w:pStyle w:val="Tytu"/>
        <w:tabs>
          <w:tab w:val="left" w:pos="7080"/>
        </w:tabs>
        <w:spacing w:line="0" w:lineRule="atLeast"/>
        <w:jc w:val="left"/>
        <w:rPr>
          <w:b w:val="0"/>
          <w:sz w:val="22"/>
          <w:szCs w:val="22"/>
        </w:rPr>
      </w:pPr>
    </w:p>
    <w:p w:rsidR="00587D7A" w:rsidRDefault="00587D7A" w:rsidP="00587D7A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  <w:r w:rsidRPr="00FE426D">
        <w:rPr>
          <w:rFonts w:ascii="Times New Roman" w:hAnsi="Times New Roman" w:cs="Times New Roman"/>
        </w:rPr>
        <w:t xml:space="preserve">          dokonuje się następujących zmian: </w:t>
      </w:r>
    </w:p>
    <w:p w:rsidR="00587D7A" w:rsidRDefault="00587D7A" w:rsidP="00587D7A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</w:p>
    <w:p w:rsidR="00587D7A" w:rsidRPr="004B7605" w:rsidRDefault="00587D7A" w:rsidP="00587D7A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ind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załączniku  Nr 1 do Uchwały  dotyczącym dochodów budżetu powiatu na 2015 rok:</w:t>
      </w:r>
    </w:p>
    <w:tbl>
      <w:tblPr>
        <w:tblW w:w="1033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3"/>
        <w:gridCol w:w="1293"/>
        <w:gridCol w:w="10"/>
        <w:gridCol w:w="6"/>
        <w:gridCol w:w="1101"/>
        <w:gridCol w:w="1276"/>
        <w:gridCol w:w="1134"/>
        <w:gridCol w:w="1307"/>
        <w:gridCol w:w="37"/>
        <w:gridCol w:w="9"/>
        <w:gridCol w:w="15"/>
        <w:gridCol w:w="36"/>
      </w:tblGrid>
      <w:tr w:rsidR="004B7605" w:rsidRPr="00F81E51" w:rsidTr="004B7605">
        <w:trPr>
          <w:gridAfter w:val="1"/>
          <w:wAfter w:w="36" w:type="dxa"/>
          <w:trHeight w:val="39"/>
        </w:trPr>
        <w:tc>
          <w:tcPr>
            <w:tcW w:w="10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4B7605">
            <w:pPr>
              <w:spacing w:after="200" w:line="276" w:lineRule="auto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2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39"/>
        </w:trPr>
        <w:tc>
          <w:tcPr>
            <w:tcW w:w="10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2 524 103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2 555 546</w:t>
            </w: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10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31 443</w:t>
            </w:r>
          </w:p>
        </w:tc>
      </w:tr>
      <w:tr w:rsidR="004B7605" w:rsidRPr="00F81E51" w:rsidTr="004B7605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3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68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2330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31 443</w:t>
            </w:r>
          </w:p>
        </w:tc>
      </w:tr>
      <w:tr w:rsidR="004B7605" w:rsidRPr="00F81E51" w:rsidTr="004B7605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B7605" w:rsidRPr="00F81E51" w:rsidTr="004B7605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B7605" w:rsidRPr="00F81E51" w:rsidTr="004B7605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1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1023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39"/>
        </w:trPr>
        <w:tc>
          <w:tcPr>
            <w:tcW w:w="10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4 185 903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17 460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4 203 363</w:t>
            </w: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10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2 220 682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17 460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2 238 142</w:t>
            </w:r>
          </w:p>
        </w:tc>
      </w:tr>
      <w:tr w:rsidR="004B7605" w:rsidRPr="00F81E51" w:rsidTr="004B7605">
        <w:trPr>
          <w:gridAfter w:val="1"/>
          <w:wAfter w:w="36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83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2130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Dotacje celowe otrzymane z budżetu państwa na realizację bieżących zadań własnych powiatu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376 612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17 460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394 072</w:t>
            </w:r>
          </w:p>
        </w:tc>
      </w:tr>
      <w:tr w:rsidR="004B7605" w:rsidRPr="00F81E51" w:rsidTr="004B7605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4B7605" w:rsidRPr="00F81E51" w:rsidTr="004B7605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2 220 682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17 460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F81E51">
              <w:rPr>
                <w:color w:val="000000"/>
                <w:sz w:val="16"/>
                <w:szCs w:val="16"/>
              </w:rPr>
              <w:t>2 238 142</w:t>
            </w:r>
          </w:p>
        </w:tc>
        <w:tc>
          <w:tcPr>
            <w:tcW w:w="5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4B7605" w:rsidRPr="00F81E51" w:rsidTr="004B7605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09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61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1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69 718 389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48 903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F81E51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1E51">
              <w:rPr>
                <w:b/>
                <w:bCs/>
                <w:color w:val="000000"/>
                <w:sz w:val="16"/>
                <w:szCs w:val="16"/>
              </w:rPr>
              <w:t>69 767 292</w:t>
            </w:r>
          </w:p>
        </w:tc>
      </w:tr>
      <w:tr w:rsidR="004B7605" w:rsidRPr="00F81E51" w:rsidTr="004B7605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4B7605" w:rsidRPr="00F81E51" w:rsidTr="004B7605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3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7605" w:rsidRPr="00F81E51" w:rsidRDefault="004B7605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4B7605" w:rsidRDefault="004B7605" w:rsidP="00587D7A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 w:cs="Times New Roman"/>
        </w:rPr>
      </w:pPr>
    </w:p>
    <w:tbl>
      <w:tblPr>
        <w:tblW w:w="1015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157"/>
      </w:tblGrid>
      <w:tr w:rsidR="009A7BE2" w:rsidRPr="00E87387" w:rsidTr="004B7605">
        <w:trPr>
          <w:trHeight w:val="39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:rsidR="009A7BE2" w:rsidRPr="00E87387" w:rsidRDefault="009A7BE2" w:rsidP="0055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587D7A" w:rsidRPr="00927699" w:rsidRDefault="00587D7A" w:rsidP="00587D7A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FC62D3">
        <w:rPr>
          <w:rFonts w:ascii="Times New Roman" w:hAnsi="Times New Roman"/>
        </w:rPr>
        <w:t xml:space="preserve">W związku z powyższym </w:t>
      </w:r>
      <w:r>
        <w:rPr>
          <w:rFonts w:ascii="Times New Roman" w:hAnsi="Times New Roman"/>
        </w:rPr>
        <w:t xml:space="preserve">dochody określone w </w:t>
      </w:r>
      <w:r w:rsidRPr="00FC62D3">
        <w:rPr>
          <w:rFonts w:ascii="Times New Roman" w:hAnsi="Times New Roman"/>
        </w:rPr>
        <w:t xml:space="preserve">§ 1 </w:t>
      </w:r>
      <w:r>
        <w:rPr>
          <w:rFonts w:ascii="Times New Roman" w:hAnsi="Times New Roman"/>
        </w:rPr>
        <w:t xml:space="preserve">ust. 1 </w:t>
      </w:r>
      <w:r w:rsidRPr="00927699">
        <w:rPr>
          <w:rFonts w:ascii="Times New Roman" w:hAnsi="Times New Roman"/>
        </w:rPr>
        <w:t xml:space="preserve">Uchwały </w:t>
      </w:r>
      <w:r>
        <w:rPr>
          <w:rFonts w:ascii="Times New Roman" w:hAnsi="Times New Roman"/>
        </w:rPr>
        <w:t>Nr III/19/2014 wyniosą kwotę</w:t>
      </w:r>
      <w:r w:rsidRPr="00927699">
        <w:rPr>
          <w:rFonts w:ascii="Times New Roman" w:hAnsi="Times New Roman"/>
        </w:rPr>
        <w:t>:</w:t>
      </w:r>
    </w:p>
    <w:p w:rsidR="00587D7A" w:rsidRPr="002B27EF" w:rsidRDefault="00587D7A" w:rsidP="00587D7A">
      <w:pPr>
        <w:pStyle w:val="Tekstpodstawowy"/>
        <w:ind w:firstLine="360"/>
        <w:rPr>
          <w:rFonts w:ascii="Times New Roman" w:hAnsi="Times New Roman"/>
        </w:rPr>
      </w:pPr>
      <w:r w:rsidRPr="00927699">
        <w:rPr>
          <w:rFonts w:ascii="Times New Roman" w:hAnsi="Times New Roman"/>
        </w:rPr>
        <w:t xml:space="preserve">  </w:t>
      </w:r>
      <w:r w:rsidR="004B7605">
        <w:rPr>
          <w:rFonts w:ascii="Times New Roman" w:hAnsi="Times New Roman"/>
          <w:b/>
        </w:rPr>
        <w:t>69.767.292</w:t>
      </w:r>
      <w:r w:rsidRPr="002B27EF">
        <w:rPr>
          <w:rFonts w:ascii="Times New Roman" w:hAnsi="Times New Roman"/>
          <w:b/>
        </w:rPr>
        <w:t xml:space="preserve"> </w:t>
      </w:r>
      <w:r w:rsidRPr="002B27EF">
        <w:rPr>
          <w:rFonts w:ascii="Times New Roman" w:hAnsi="Times New Roman"/>
        </w:rPr>
        <w:t xml:space="preserve">zł, z tego: </w:t>
      </w:r>
    </w:p>
    <w:p w:rsidR="00587D7A" w:rsidRPr="002B27EF" w:rsidRDefault="00587D7A" w:rsidP="00587D7A">
      <w:pPr>
        <w:ind w:left="540"/>
        <w:jc w:val="both"/>
        <w:rPr>
          <w:sz w:val="22"/>
          <w:szCs w:val="22"/>
        </w:rPr>
      </w:pPr>
      <w:r w:rsidRPr="002B27EF">
        <w:rPr>
          <w:sz w:val="22"/>
          <w:szCs w:val="22"/>
        </w:rPr>
        <w:t xml:space="preserve">       -    dochody bieżące w kwocie          </w:t>
      </w:r>
      <w:r w:rsidR="004B7605">
        <w:rPr>
          <w:sz w:val="22"/>
          <w:szCs w:val="22"/>
        </w:rPr>
        <w:t>68.968.692</w:t>
      </w:r>
      <w:r w:rsidRPr="002B27EF">
        <w:rPr>
          <w:sz w:val="22"/>
          <w:szCs w:val="22"/>
        </w:rPr>
        <w:t xml:space="preserve"> zł,</w:t>
      </w:r>
    </w:p>
    <w:p w:rsidR="00587D7A" w:rsidRPr="002B27EF" w:rsidRDefault="00587D7A" w:rsidP="00587D7A">
      <w:pPr>
        <w:ind w:left="540"/>
        <w:jc w:val="both"/>
        <w:rPr>
          <w:sz w:val="22"/>
          <w:szCs w:val="22"/>
        </w:rPr>
      </w:pPr>
      <w:r w:rsidRPr="002B27EF">
        <w:rPr>
          <w:sz w:val="22"/>
          <w:szCs w:val="22"/>
        </w:rPr>
        <w:t xml:space="preserve">       -    dochody ma</w:t>
      </w:r>
      <w:r>
        <w:rPr>
          <w:sz w:val="22"/>
          <w:szCs w:val="22"/>
        </w:rPr>
        <w:t>jątkowe w kwocie         798.600</w:t>
      </w:r>
      <w:r w:rsidRPr="002B27EF">
        <w:rPr>
          <w:sz w:val="22"/>
          <w:szCs w:val="22"/>
        </w:rPr>
        <w:t xml:space="preserve"> zł</w:t>
      </w:r>
      <w:r>
        <w:rPr>
          <w:sz w:val="22"/>
          <w:szCs w:val="22"/>
        </w:rPr>
        <w:t>,</w:t>
      </w:r>
    </w:p>
    <w:p w:rsidR="00587D7A" w:rsidRDefault="00587D7A" w:rsidP="00587D7A">
      <w:pPr>
        <w:spacing w:line="276" w:lineRule="auto"/>
        <w:ind w:left="540"/>
        <w:jc w:val="both"/>
        <w:rPr>
          <w:sz w:val="22"/>
          <w:szCs w:val="22"/>
        </w:rPr>
      </w:pPr>
    </w:p>
    <w:p w:rsidR="00587D7A" w:rsidRPr="00730EA7" w:rsidRDefault="00587D7A" w:rsidP="00587D7A">
      <w:pPr>
        <w:pStyle w:val="Tekstpodstawowy"/>
        <w:spacing w:line="276" w:lineRule="auto"/>
        <w:rPr>
          <w:rFonts w:ascii="Times New Roman" w:hAnsi="Times New Roman"/>
        </w:rPr>
      </w:pPr>
      <w:r w:rsidRPr="005F765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zgodnie z załącznikiem </w:t>
      </w:r>
      <w:r w:rsidRPr="005F765A">
        <w:rPr>
          <w:rFonts w:ascii="Times New Roman" w:hAnsi="Times New Roman"/>
        </w:rPr>
        <w:t xml:space="preserve"> Nr 1 do niniejszej uchwały.</w:t>
      </w:r>
    </w:p>
    <w:p w:rsidR="004B7605" w:rsidRPr="00017186" w:rsidRDefault="004B7605" w:rsidP="00587D7A">
      <w:pPr>
        <w:pStyle w:val="Tekstpodstawowy"/>
        <w:tabs>
          <w:tab w:val="left" w:pos="360"/>
        </w:tabs>
        <w:spacing w:line="0" w:lineRule="atLeast"/>
        <w:ind w:left="284"/>
        <w:rPr>
          <w:rFonts w:ascii="Times New Roman" w:hAnsi="Times New Roman" w:cs="Times New Roman"/>
        </w:rPr>
      </w:pPr>
    </w:p>
    <w:p w:rsidR="00587D7A" w:rsidRDefault="00587D7A" w:rsidP="009E0B5A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ind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w załączniku  Nr 2 do Uchwały </w:t>
      </w:r>
      <w:r w:rsidRPr="0040240D">
        <w:rPr>
          <w:rFonts w:ascii="Times New Roman" w:hAnsi="Times New Roman" w:cs="Times New Roman"/>
        </w:rPr>
        <w:t xml:space="preserve">dotyczącym </w:t>
      </w:r>
      <w:r>
        <w:rPr>
          <w:rFonts w:ascii="Times New Roman" w:hAnsi="Times New Roman" w:cs="Times New Roman"/>
        </w:rPr>
        <w:t>wydatków budżetu powiatu na 2015</w:t>
      </w:r>
      <w:r w:rsidRPr="0040240D">
        <w:rPr>
          <w:rFonts w:ascii="Times New Roman" w:hAnsi="Times New Roman" w:cs="Times New Roman"/>
        </w:rPr>
        <w:t xml:space="preserve"> rok: </w:t>
      </w:r>
    </w:p>
    <w:p w:rsidR="005D02DD" w:rsidRDefault="005D02DD" w:rsidP="005D02DD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 w:cs="Times New Roman"/>
        </w:rPr>
      </w:pPr>
    </w:p>
    <w:tbl>
      <w:tblPr>
        <w:tblW w:w="1035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1"/>
        <w:gridCol w:w="1292"/>
        <w:gridCol w:w="10"/>
        <w:gridCol w:w="6"/>
        <w:gridCol w:w="1100"/>
        <w:gridCol w:w="1275"/>
        <w:gridCol w:w="1133"/>
        <w:gridCol w:w="1324"/>
        <w:gridCol w:w="28"/>
        <w:gridCol w:w="14"/>
        <w:gridCol w:w="16"/>
        <w:gridCol w:w="20"/>
        <w:gridCol w:w="21"/>
      </w:tblGrid>
      <w:tr w:rsidR="005D02DD" w:rsidRPr="00020632" w:rsidTr="005D02DD">
        <w:trPr>
          <w:gridAfter w:val="2"/>
          <w:wAfter w:w="41" w:type="dxa"/>
          <w:trHeight w:val="39"/>
        </w:trPr>
        <w:tc>
          <w:tcPr>
            <w:tcW w:w="10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390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2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39"/>
        </w:trPr>
        <w:tc>
          <w:tcPr>
            <w:tcW w:w="102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8 973 233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8 973 233</w:t>
            </w: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7 455 342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7 455 342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7 341 842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7 341 842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7 332 342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7 332 342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5 358 857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7 695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5 351 162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1 973 485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7 695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1 981 180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D02DD" w:rsidRPr="00020632" w:rsidTr="005D02DD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6D074C">
        <w:trPr>
          <w:gridAfter w:val="2"/>
          <w:wAfter w:w="41" w:type="dxa"/>
          <w:trHeight w:val="6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39"/>
        </w:trPr>
        <w:tc>
          <w:tcPr>
            <w:tcW w:w="102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3 549 500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3 549 500</w:t>
            </w: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3 427 000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3 427 000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3 297 000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3 297 000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3 141 784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3 141 101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2 917 039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2 916 922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224 745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224 179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świadczenia na rzecz osób fizycznych;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155 216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155 899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0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39"/>
        </w:trPr>
        <w:tc>
          <w:tcPr>
            <w:tcW w:w="102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898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609 077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599 077</w:t>
            </w: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609 077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599 077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599 077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589 077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599 077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589 077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599 077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589 077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D02DD" w:rsidRPr="00020632" w:rsidTr="005D02DD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52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2DD" w:rsidRPr="002943F0" w:rsidRDefault="002943F0" w:rsidP="005D02D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3 162 403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2DD" w:rsidRPr="002943F0" w:rsidRDefault="002943F0" w:rsidP="002943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3 193 846</w:t>
            </w: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31 443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31 443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10 620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10 620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20 823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20 823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D02DD" w:rsidRPr="00020632" w:rsidTr="005D02DD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6D074C">
        <w:trPr>
          <w:gridAfter w:val="2"/>
          <w:wAfter w:w="41" w:type="dxa"/>
          <w:trHeight w:val="6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52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2DD" w:rsidRPr="005D02DD" w:rsidRDefault="005D02DD" w:rsidP="005D02D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Pomoc społeczna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7 794 906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43 956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2DD" w:rsidRPr="005D02DD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26 496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7 812 366</w:t>
            </w: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sz w:val="16"/>
                <w:szCs w:val="16"/>
              </w:rPr>
            </w:pPr>
            <w:r w:rsidRPr="009C0493">
              <w:rPr>
                <w:b/>
                <w:bCs/>
                <w:i/>
                <w:iCs/>
                <w:sz w:val="16"/>
                <w:szCs w:val="16"/>
              </w:rPr>
              <w:t>Domy pomocy społecznej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C0493">
              <w:rPr>
                <w:b/>
                <w:bCs/>
                <w:i/>
                <w:iCs/>
                <w:sz w:val="16"/>
                <w:szCs w:val="16"/>
              </w:rPr>
              <w:t>2 226 609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C0493">
              <w:rPr>
                <w:b/>
                <w:bCs/>
                <w:i/>
                <w:iCs/>
                <w:sz w:val="16"/>
                <w:szCs w:val="16"/>
              </w:rPr>
              <w:t>17 460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C0493">
              <w:rPr>
                <w:b/>
                <w:bCs/>
                <w:i/>
                <w:iCs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C0493">
              <w:rPr>
                <w:b/>
                <w:bCs/>
                <w:i/>
                <w:iCs/>
                <w:sz w:val="16"/>
                <w:szCs w:val="16"/>
              </w:rPr>
              <w:t>2 244 069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sz w:val="16"/>
                <w:szCs w:val="16"/>
              </w:rPr>
            </w:pPr>
            <w:r w:rsidRPr="009C0493">
              <w:rPr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9C0493">
              <w:rPr>
                <w:sz w:val="16"/>
                <w:szCs w:val="16"/>
              </w:rPr>
              <w:t>2 226 609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9C0493">
              <w:rPr>
                <w:sz w:val="16"/>
                <w:szCs w:val="16"/>
              </w:rPr>
              <w:t>17 460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9C0493">
              <w:rPr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sz w:val="16"/>
                <w:szCs w:val="16"/>
              </w:rPr>
            </w:pPr>
            <w:r w:rsidRPr="009C0493">
              <w:rPr>
                <w:sz w:val="16"/>
                <w:szCs w:val="16"/>
              </w:rPr>
              <w:t>2 244 069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wydatki jednostek budżetowych,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2 223 609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17 460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2 241 069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w tym:</w:t>
            </w:r>
          </w:p>
        </w:tc>
        <w:tc>
          <w:tcPr>
            <w:tcW w:w="80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0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745 921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17 460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9C0493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sz w:val="16"/>
                <w:szCs w:val="16"/>
              </w:rPr>
            </w:pPr>
            <w:r w:rsidRPr="009C0493">
              <w:rPr>
                <w:i/>
                <w:iCs/>
                <w:sz w:val="16"/>
                <w:szCs w:val="16"/>
              </w:rPr>
              <w:t>763 381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D02DD" w:rsidRPr="00020632" w:rsidTr="005D02DD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6D074C">
        <w:trPr>
          <w:gridAfter w:val="3"/>
          <w:wAfter w:w="57" w:type="dxa"/>
          <w:trHeight w:val="159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85204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Rodziny zastępcze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2 989 986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8 000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26 496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2 971 490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2 989 986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8 000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26 496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2 971 490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683 342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8 000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26 496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664 846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663 342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26 496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636 846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20 000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8 000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28 000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D02DD" w:rsidRPr="00020632" w:rsidTr="005D02DD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85218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Powiatowe centra pomocy rodzinie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758 768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18 496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777 264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758 768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18 496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777 264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757 568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18 496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776 064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624 514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18 496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643 010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65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02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0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52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52"/>
        </w:trPr>
        <w:tc>
          <w:tcPr>
            <w:tcW w:w="10251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51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4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2DD" w:rsidRPr="005D02DD" w:rsidRDefault="005D02DD" w:rsidP="005D02D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437 680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11 000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2DD" w:rsidRPr="005D02DD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447 680</w:t>
            </w: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1030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10 000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dotacje na zadania bieżące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4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3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4311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49 000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i/>
                <w:iCs/>
                <w:color w:val="000000"/>
                <w:sz w:val="16"/>
                <w:szCs w:val="16"/>
              </w:rPr>
              <w:t>49 000</w:t>
            </w:r>
          </w:p>
        </w:tc>
      </w:tr>
      <w:tr w:rsidR="005D02DD" w:rsidRPr="00020632" w:rsidTr="006D074C">
        <w:trPr>
          <w:gridAfter w:val="2"/>
          <w:wAfter w:w="41" w:type="dxa"/>
          <w:trHeight w:val="4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84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2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49 000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20632">
              <w:rPr>
                <w:color w:val="000000"/>
                <w:sz w:val="16"/>
                <w:szCs w:val="16"/>
              </w:rPr>
              <w:t>49 000</w:t>
            </w:r>
          </w:p>
        </w:tc>
        <w:tc>
          <w:tcPr>
            <w:tcW w:w="50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7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36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36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jednostek budżetowych,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44 150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44 150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0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D02DD" w:rsidRPr="00020632" w:rsidTr="005D02DD">
        <w:trPr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0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286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wynagrodzenia i składki od nich naliczane,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2 700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1 700</w:t>
            </w: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5D02DD" w:rsidRPr="00020632" w:rsidTr="005D02DD">
        <w:trPr>
          <w:gridAfter w:val="1"/>
          <w:wAfter w:w="21" w:type="dxa"/>
          <w:trHeight w:val="35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wydatki związane z realizacją ich statutowych zadań;</w:t>
            </w:r>
          </w:p>
        </w:tc>
        <w:tc>
          <w:tcPr>
            <w:tcW w:w="111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41 450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20632">
              <w:rPr>
                <w:i/>
                <w:iCs/>
                <w:color w:val="000000"/>
                <w:sz w:val="16"/>
                <w:szCs w:val="16"/>
              </w:rPr>
              <w:t>42 450</w:t>
            </w:r>
          </w:p>
        </w:tc>
        <w:tc>
          <w:tcPr>
            <w:tcW w:w="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D02DD" w:rsidRPr="00020632" w:rsidTr="005D02DD">
        <w:trPr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18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6D074C">
        <w:trPr>
          <w:gridAfter w:val="2"/>
          <w:wAfter w:w="41" w:type="dxa"/>
          <w:trHeight w:val="299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147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4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52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1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70 212 754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F923A0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94 777</w:t>
            </w:r>
            <w:r w:rsidR="005D02D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221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20632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F923A0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45 874</w:t>
            </w:r>
            <w:r w:rsidR="005D02D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0632">
              <w:rPr>
                <w:b/>
                <w:bCs/>
                <w:color w:val="000000"/>
                <w:sz w:val="16"/>
                <w:szCs w:val="16"/>
              </w:rPr>
              <w:t>70 261 657</w:t>
            </w:r>
          </w:p>
        </w:tc>
      </w:tr>
      <w:tr w:rsidR="005D02DD" w:rsidRPr="00020632" w:rsidTr="005D02DD">
        <w:trPr>
          <w:gridAfter w:val="3"/>
          <w:wAfter w:w="57" w:type="dxa"/>
          <w:trHeight w:val="24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3"/>
          <w:wAfter w:w="57" w:type="dxa"/>
          <w:trHeight w:val="78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4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5D02DD" w:rsidRPr="00020632" w:rsidTr="005D02DD">
        <w:trPr>
          <w:gridAfter w:val="2"/>
          <w:wAfter w:w="41" w:type="dxa"/>
          <w:trHeight w:val="13"/>
        </w:trPr>
        <w:tc>
          <w:tcPr>
            <w:tcW w:w="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14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D02DD" w:rsidRPr="00020632" w:rsidRDefault="005D02DD" w:rsidP="005D0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5D02DD" w:rsidRPr="006D074C" w:rsidRDefault="005D02DD" w:rsidP="005D02DD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07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51"/>
        <w:gridCol w:w="8716"/>
        <w:gridCol w:w="58"/>
      </w:tblGrid>
      <w:tr w:rsidR="005D02DD" w:rsidRPr="00437A87" w:rsidTr="005D02DD">
        <w:trPr>
          <w:gridAfter w:val="3"/>
          <w:wAfter w:w="9025" w:type="dxa"/>
          <w:trHeight w:val="26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D02DD" w:rsidRPr="00437A87" w:rsidRDefault="005D02DD" w:rsidP="005D02D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5D02DD" w:rsidRPr="001A3D90" w:rsidTr="005D02DD">
        <w:trPr>
          <w:trHeight w:val="52"/>
        </w:trPr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2DD" w:rsidRPr="001A3D90" w:rsidRDefault="005D02DD" w:rsidP="002D2D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5D02DD" w:rsidRPr="001A3D90" w:rsidRDefault="005D02DD" w:rsidP="002D2D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:rsidR="005D02DD" w:rsidRPr="001A3D90" w:rsidRDefault="005D02DD" w:rsidP="002D2DDD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</w:tbl>
    <w:p w:rsidR="00587D7A" w:rsidRPr="002426D2" w:rsidRDefault="00587D7A" w:rsidP="00554B67">
      <w:pPr>
        <w:spacing w:line="0" w:lineRule="atLeast"/>
        <w:ind w:left="426"/>
        <w:jc w:val="both"/>
        <w:rPr>
          <w:sz w:val="22"/>
          <w:szCs w:val="22"/>
        </w:rPr>
      </w:pPr>
      <w:r w:rsidRPr="003938C7">
        <w:rPr>
          <w:sz w:val="22"/>
          <w:szCs w:val="22"/>
        </w:rPr>
        <w:t xml:space="preserve">W </w:t>
      </w:r>
      <w:r w:rsidRPr="00FA6E94">
        <w:rPr>
          <w:sz w:val="22"/>
          <w:szCs w:val="22"/>
        </w:rPr>
        <w:t xml:space="preserve">związku z powyższym wydatki określone w § 2 ust. 1 i 2 Uchwały Nr III/19/2014 ulegną      </w:t>
      </w:r>
      <w:r w:rsidR="00554B67">
        <w:rPr>
          <w:sz w:val="22"/>
          <w:szCs w:val="22"/>
        </w:rPr>
        <w:t xml:space="preserve">           </w:t>
      </w:r>
      <w:r w:rsidRPr="00FA6E94">
        <w:rPr>
          <w:sz w:val="22"/>
          <w:szCs w:val="22"/>
        </w:rPr>
        <w:t xml:space="preserve">zmianie i wyniosą  kwotę </w:t>
      </w:r>
      <w:r w:rsidR="00F923A0">
        <w:rPr>
          <w:b/>
          <w:sz w:val="22"/>
          <w:szCs w:val="22"/>
        </w:rPr>
        <w:t>70.261.657</w:t>
      </w:r>
      <w:r w:rsidRPr="00FA6E94">
        <w:rPr>
          <w:b/>
          <w:sz w:val="22"/>
          <w:szCs w:val="22"/>
        </w:rPr>
        <w:t xml:space="preserve"> </w:t>
      </w:r>
      <w:r w:rsidRPr="00FA6E94">
        <w:rPr>
          <w:sz w:val="22"/>
          <w:szCs w:val="22"/>
        </w:rPr>
        <w:t>zł, z tego:</w:t>
      </w:r>
    </w:p>
    <w:p w:rsidR="00587D7A" w:rsidRPr="002164E7" w:rsidRDefault="00587D7A" w:rsidP="00587D7A">
      <w:pPr>
        <w:ind w:firstLine="540"/>
        <w:jc w:val="both"/>
        <w:rPr>
          <w:sz w:val="22"/>
        </w:rPr>
      </w:pPr>
      <w:r w:rsidRPr="002164E7">
        <w:rPr>
          <w:sz w:val="22"/>
        </w:rPr>
        <w:t>1) wydatki bieżące w wysokości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  <w:t xml:space="preserve">          </w:t>
      </w:r>
      <w:r w:rsidRPr="002164E7">
        <w:rPr>
          <w:sz w:val="22"/>
        </w:rPr>
        <w:tab/>
        <w:t xml:space="preserve">  </w:t>
      </w:r>
      <w:r>
        <w:rPr>
          <w:sz w:val="22"/>
        </w:rPr>
        <w:t xml:space="preserve">          </w:t>
      </w:r>
      <w:r w:rsidRPr="002164E7">
        <w:rPr>
          <w:sz w:val="22"/>
        </w:rPr>
        <w:t xml:space="preserve">  - </w:t>
      </w:r>
      <w:r w:rsidR="00F923A0">
        <w:rPr>
          <w:sz w:val="22"/>
        </w:rPr>
        <w:t>66.877.337</w:t>
      </w:r>
      <w:r w:rsidRPr="002164E7">
        <w:rPr>
          <w:sz w:val="22"/>
        </w:rPr>
        <w:t xml:space="preserve"> zł</w:t>
      </w:r>
    </w:p>
    <w:p w:rsidR="00587D7A" w:rsidRPr="002164E7" w:rsidRDefault="00587D7A" w:rsidP="00587D7A">
      <w:pPr>
        <w:ind w:firstLine="540"/>
        <w:jc w:val="both"/>
        <w:rPr>
          <w:sz w:val="22"/>
        </w:rPr>
      </w:pPr>
      <w:r w:rsidRPr="002164E7">
        <w:rPr>
          <w:i/>
          <w:sz w:val="22"/>
        </w:rPr>
        <w:t xml:space="preserve">  </w:t>
      </w:r>
      <w:r w:rsidRPr="002164E7">
        <w:rPr>
          <w:i/>
          <w:sz w:val="22"/>
        </w:rPr>
        <w:tab/>
        <w:t xml:space="preserve"> </w:t>
      </w:r>
      <w:r>
        <w:rPr>
          <w:i/>
          <w:sz w:val="22"/>
        </w:rPr>
        <w:t xml:space="preserve"> </w:t>
      </w:r>
      <w:r w:rsidRPr="002164E7">
        <w:rPr>
          <w:sz w:val="22"/>
        </w:rPr>
        <w:t>w tym na:</w:t>
      </w:r>
    </w:p>
    <w:p w:rsidR="00587D7A" w:rsidRPr="002164E7" w:rsidRDefault="00587D7A" w:rsidP="00587D7A">
      <w:pPr>
        <w:ind w:firstLine="709"/>
        <w:jc w:val="both"/>
        <w:rPr>
          <w:sz w:val="22"/>
        </w:rPr>
      </w:pPr>
      <w:r w:rsidRPr="002164E7">
        <w:rPr>
          <w:sz w:val="22"/>
        </w:rPr>
        <w:t xml:space="preserve">        a) wydatki jednostek budżetowych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  <w:t>- 5</w:t>
      </w:r>
      <w:r w:rsidR="00F923A0">
        <w:rPr>
          <w:sz w:val="22"/>
        </w:rPr>
        <w:t>9.878.193</w:t>
      </w:r>
      <w:r w:rsidRPr="002164E7">
        <w:rPr>
          <w:sz w:val="22"/>
        </w:rPr>
        <w:t xml:space="preserve"> zł,</w:t>
      </w:r>
    </w:p>
    <w:p w:rsidR="00587D7A" w:rsidRPr="0011297B" w:rsidRDefault="00587D7A" w:rsidP="00587D7A">
      <w:pPr>
        <w:ind w:firstLine="540"/>
        <w:jc w:val="both"/>
        <w:rPr>
          <w:sz w:val="22"/>
        </w:rPr>
      </w:pPr>
      <w:r w:rsidRPr="002164E7">
        <w:rPr>
          <w:i/>
          <w:sz w:val="22"/>
        </w:rPr>
        <w:tab/>
      </w:r>
      <w:r w:rsidRPr="002164E7">
        <w:rPr>
          <w:i/>
          <w:sz w:val="22"/>
        </w:rPr>
        <w:tab/>
      </w:r>
      <w:r w:rsidRPr="002164E7">
        <w:rPr>
          <w:sz w:val="22"/>
        </w:rPr>
        <w:t>z tego:</w:t>
      </w:r>
    </w:p>
    <w:p w:rsidR="00587D7A" w:rsidRPr="009C0493" w:rsidRDefault="00587D7A" w:rsidP="00587D7A">
      <w:pPr>
        <w:ind w:firstLine="540"/>
        <w:jc w:val="both"/>
        <w:rPr>
          <w:sz w:val="22"/>
        </w:rPr>
      </w:pPr>
      <w:r w:rsidRPr="0011297B">
        <w:rPr>
          <w:sz w:val="22"/>
        </w:rPr>
        <w:t xml:space="preserve">  </w:t>
      </w:r>
      <w:r w:rsidRPr="0011297B">
        <w:rPr>
          <w:sz w:val="22"/>
        </w:rPr>
        <w:tab/>
        <w:t xml:space="preserve">        </w:t>
      </w:r>
      <w:r w:rsidRPr="0011297B">
        <w:rPr>
          <w:sz w:val="22"/>
        </w:rPr>
        <w:tab/>
        <w:t>- wynagrodzenia i skł</w:t>
      </w:r>
      <w:r>
        <w:rPr>
          <w:sz w:val="22"/>
        </w:rPr>
        <w:t>adki o</w:t>
      </w:r>
      <w:r w:rsidR="00CB52A7">
        <w:rPr>
          <w:sz w:val="22"/>
        </w:rPr>
        <w:t xml:space="preserve">d nich naliczane </w:t>
      </w:r>
      <w:r w:rsidR="00CB52A7">
        <w:rPr>
          <w:sz w:val="22"/>
        </w:rPr>
        <w:tab/>
      </w:r>
      <w:r w:rsidR="00CB52A7">
        <w:rPr>
          <w:sz w:val="22"/>
        </w:rPr>
        <w:tab/>
      </w:r>
      <w:r w:rsidR="00CB52A7" w:rsidRPr="009C0493">
        <w:rPr>
          <w:sz w:val="22"/>
        </w:rPr>
        <w:t xml:space="preserve"> - 42.068.193</w:t>
      </w:r>
      <w:r w:rsidRPr="009C0493">
        <w:rPr>
          <w:sz w:val="22"/>
        </w:rPr>
        <w:t xml:space="preserve"> zł,</w:t>
      </w:r>
    </w:p>
    <w:p w:rsidR="00587D7A" w:rsidRPr="0011297B" w:rsidRDefault="00587D7A" w:rsidP="00587D7A">
      <w:pPr>
        <w:ind w:firstLine="540"/>
        <w:jc w:val="both"/>
        <w:rPr>
          <w:sz w:val="22"/>
        </w:rPr>
      </w:pPr>
      <w:r w:rsidRPr="009C0493">
        <w:rPr>
          <w:i/>
          <w:sz w:val="22"/>
        </w:rPr>
        <w:tab/>
      </w:r>
      <w:r w:rsidRPr="009C0493">
        <w:rPr>
          <w:i/>
          <w:sz w:val="22"/>
        </w:rPr>
        <w:tab/>
      </w:r>
      <w:r w:rsidRPr="009C0493">
        <w:rPr>
          <w:sz w:val="22"/>
        </w:rPr>
        <w:t xml:space="preserve">- wydatki związane z realizacją ich </w:t>
      </w:r>
      <w:r w:rsidR="00CB52A7" w:rsidRPr="009C0493">
        <w:rPr>
          <w:sz w:val="22"/>
        </w:rPr>
        <w:t xml:space="preserve">statutowych zadań </w:t>
      </w:r>
      <w:r w:rsidR="00CB52A7" w:rsidRPr="009C0493">
        <w:rPr>
          <w:sz w:val="22"/>
        </w:rPr>
        <w:tab/>
        <w:t xml:space="preserve"> - 17.</w:t>
      </w:r>
      <w:r w:rsidR="00F923A0" w:rsidRPr="009C0493">
        <w:rPr>
          <w:sz w:val="22"/>
        </w:rPr>
        <w:t>810.000</w:t>
      </w:r>
      <w:r w:rsidRPr="009C0493">
        <w:rPr>
          <w:sz w:val="22"/>
        </w:rPr>
        <w:t xml:space="preserve"> zł</w:t>
      </w:r>
      <w:r w:rsidRPr="0011297B">
        <w:rPr>
          <w:sz w:val="22"/>
        </w:rPr>
        <w:t>,</w:t>
      </w:r>
    </w:p>
    <w:p w:rsidR="00587D7A" w:rsidRPr="002164E7" w:rsidRDefault="00587D7A" w:rsidP="00587D7A">
      <w:pPr>
        <w:jc w:val="both"/>
        <w:rPr>
          <w:sz w:val="22"/>
        </w:rPr>
      </w:pPr>
      <w:r w:rsidRPr="002164E7">
        <w:rPr>
          <w:i/>
          <w:sz w:val="22"/>
        </w:rPr>
        <w:t xml:space="preserve">            </w:t>
      </w:r>
      <w:r w:rsidRPr="002164E7">
        <w:rPr>
          <w:i/>
          <w:sz w:val="22"/>
        </w:rPr>
        <w:tab/>
      </w:r>
      <w:r>
        <w:rPr>
          <w:sz w:val="22"/>
        </w:rPr>
        <w:t xml:space="preserve">        </w:t>
      </w:r>
      <w:r w:rsidRPr="002164E7">
        <w:rPr>
          <w:sz w:val="22"/>
        </w:rPr>
        <w:t>b) dotac</w:t>
      </w:r>
      <w:r>
        <w:rPr>
          <w:sz w:val="22"/>
        </w:rPr>
        <w:t>je na zadania bieżące</w:t>
      </w:r>
      <w:r>
        <w:rPr>
          <w:sz w:val="22"/>
        </w:rPr>
        <w:tab/>
      </w:r>
      <w:r w:rsidR="00DD3A82">
        <w:rPr>
          <w:sz w:val="22"/>
        </w:rPr>
        <w:tab/>
      </w:r>
      <w:r w:rsidR="00DD3A82">
        <w:rPr>
          <w:sz w:val="22"/>
        </w:rPr>
        <w:tab/>
      </w:r>
      <w:r w:rsidR="00DD3A82">
        <w:rPr>
          <w:sz w:val="22"/>
        </w:rPr>
        <w:tab/>
      </w:r>
      <w:r w:rsidR="00DD3A82">
        <w:rPr>
          <w:sz w:val="22"/>
        </w:rPr>
        <w:tab/>
        <w:t>-   2.11</w:t>
      </w:r>
      <w:r>
        <w:rPr>
          <w:sz w:val="22"/>
        </w:rPr>
        <w:t>2.958</w:t>
      </w:r>
      <w:r w:rsidRPr="002164E7">
        <w:rPr>
          <w:sz w:val="22"/>
        </w:rPr>
        <w:t xml:space="preserve"> zł,</w:t>
      </w:r>
    </w:p>
    <w:p w:rsidR="00587D7A" w:rsidRPr="002164E7" w:rsidRDefault="00587D7A" w:rsidP="00587D7A">
      <w:pPr>
        <w:jc w:val="both"/>
        <w:rPr>
          <w:sz w:val="22"/>
        </w:rPr>
      </w:pPr>
      <w:r w:rsidRPr="002164E7">
        <w:rPr>
          <w:i/>
          <w:sz w:val="22"/>
        </w:rPr>
        <w:tab/>
      </w:r>
      <w:r>
        <w:rPr>
          <w:sz w:val="22"/>
        </w:rPr>
        <w:t xml:space="preserve">        </w:t>
      </w:r>
      <w:r w:rsidRPr="002164E7">
        <w:rPr>
          <w:sz w:val="22"/>
        </w:rPr>
        <w:t>c) świadczenia na rzecz osób fizycznych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="005E58B0">
        <w:rPr>
          <w:sz w:val="22"/>
        </w:rPr>
        <w:t>-   3.391.422</w:t>
      </w:r>
      <w:r w:rsidRPr="002164E7">
        <w:rPr>
          <w:sz w:val="22"/>
        </w:rPr>
        <w:t xml:space="preserve"> zł,</w:t>
      </w:r>
    </w:p>
    <w:p w:rsidR="00587D7A" w:rsidRPr="002164E7" w:rsidRDefault="00587D7A" w:rsidP="00587D7A">
      <w:pPr>
        <w:jc w:val="both"/>
        <w:rPr>
          <w:sz w:val="22"/>
        </w:rPr>
      </w:pPr>
      <w:r w:rsidRPr="002164E7">
        <w:rPr>
          <w:i/>
          <w:sz w:val="22"/>
        </w:rPr>
        <w:tab/>
      </w:r>
      <w:r w:rsidRPr="002164E7">
        <w:rPr>
          <w:sz w:val="22"/>
        </w:rPr>
        <w:t xml:space="preserve">       </w:t>
      </w:r>
      <w:r>
        <w:rPr>
          <w:sz w:val="22"/>
        </w:rPr>
        <w:t xml:space="preserve"> </w:t>
      </w:r>
      <w:r w:rsidRPr="002164E7">
        <w:rPr>
          <w:sz w:val="22"/>
        </w:rPr>
        <w:t>d) wydatki na programy finansowane z udziałem środków,</w:t>
      </w:r>
    </w:p>
    <w:p w:rsidR="00587D7A" w:rsidRPr="002164E7" w:rsidRDefault="00587D7A" w:rsidP="00587D7A">
      <w:pPr>
        <w:jc w:val="both"/>
        <w:rPr>
          <w:sz w:val="22"/>
        </w:rPr>
      </w:pPr>
      <w:r w:rsidRPr="002164E7">
        <w:rPr>
          <w:sz w:val="22"/>
        </w:rPr>
        <w:tab/>
      </w:r>
      <w:r w:rsidRPr="002164E7">
        <w:rPr>
          <w:sz w:val="22"/>
        </w:rPr>
        <w:tab/>
        <w:t>o których mowa w art.5 ust. 1, pkt. 2 i 3 ustawy o finansach</w:t>
      </w:r>
    </w:p>
    <w:p w:rsidR="00587D7A" w:rsidRPr="002164E7" w:rsidRDefault="00587D7A" w:rsidP="00587D7A">
      <w:pPr>
        <w:ind w:firstLine="708"/>
        <w:jc w:val="both"/>
        <w:rPr>
          <w:sz w:val="22"/>
        </w:rPr>
      </w:pPr>
      <w:r>
        <w:rPr>
          <w:sz w:val="22"/>
        </w:rPr>
        <w:t xml:space="preserve">            </w:t>
      </w:r>
      <w:r w:rsidRPr="002164E7">
        <w:rPr>
          <w:sz w:val="22"/>
        </w:rPr>
        <w:t xml:space="preserve">publicznych, w części związanej z realizacją zadań jednostki </w:t>
      </w:r>
    </w:p>
    <w:p w:rsidR="00587D7A" w:rsidRPr="002164E7" w:rsidRDefault="00587D7A" w:rsidP="00587D7A">
      <w:pPr>
        <w:ind w:left="708" w:firstLine="708"/>
        <w:jc w:val="both"/>
        <w:rPr>
          <w:sz w:val="22"/>
        </w:rPr>
      </w:pPr>
      <w:r w:rsidRPr="002164E7">
        <w:rPr>
          <w:sz w:val="22"/>
        </w:rPr>
        <w:t>samorządu terytorialnego</w:t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</w:r>
      <w:r w:rsidRPr="002164E7">
        <w:rPr>
          <w:sz w:val="22"/>
        </w:rPr>
        <w:tab/>
        <w:t xml:space="preserve">-        </w:t>
      </w:r>
      <w:r>
        <w:rPr>
          <w:sz w:val="22"/>
        </w:rPr>
        <w:t>847.704</w:t>
      </w:r>
      <w:r w:rsidRPr="002164E7">
        <w:rPr>
          <w:sz w:val="22"/>
        </w:rPr>
        <w:t xml:space="preserve"> zł,</w:t>
      </w:r>
    </w:p>
    <w:p w:rsidR="00587D7A" w:rsidRPr="002164E7" w:rsidRDefault="00587D7A" w:rsidP="00587D7A">
      <w:pPr>
        <w:jc w:val="both"/>
        <w:rPr>
          <w:sz w:val="22"/>
        </w:rPr>
      </w:pPr>
      <w:r w:rsidRPr="002164E7">
        <w:rPr>
          <w:i/>
          <w:sz w:val="22"/>
        </w:rPr>
        <w:t xml:space="preserve">       </w:t>
      </w:r>
      <w:r w:rsidRPr="002164E7">
        <w:rPr>
          <w:i/>
          <w:sz w:val="22"/>
        </w:rPr>
        <w:tab/>
      </w:r>
      <w:r w:rsidRPr="002164E7">
        <w:rPr>
          <w:sz w:val="22"/>
        </w:rPr>
        <w:t xml:space="preserve">        e) obsługę długu jednostki samorządu </w:t>
      </w:r>
      <w:r>
        <w:rPr>
          <w:sz w:val="22"/>
        </w:rPr>
        <w:t>terytorialnego</w:t>
      </w:r>
      <w:r>
        <w:rPr>
          <w:sz w:val="22"/>
        </w:rPr>
        <w:tab/>
      </w:r>
      <w:r>
        <w:rPr>
          <w:sz w:val="22"/>
        </w:rPr>
        <w:tab/>
        <w:t>-        647.060</w:t>
      </w:r>
      <w:r w:rsidRPr="002164E7">
        <w:rPr>
          <w:sz w:val="22"/>
        </w:rPr>
        <w:t xml:space="preserve"> zł;</w:t>
      </w:r>
    </w:p>
    <w:p w:rsidR="00587D7A" w:rsidRPr="002164E7" w:rsidRDefault="00587D7A" w:rsidP="00587D7A">
      <w:pPr>
        <w:jc w:val="both"/>
        <w:rPr>
          <w:sz w:val="22"/>
          <w:szCs w:val="22"/>
        </w:rPr>
      </w:pPr>
      <w:r w:rsidRPr="002164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2164E7">
        <w:rPr>
          <w:sz w:val="22"/>
          <w:szCs w:val="22"/>
        </w:rPr>
        <w:t>2) wydatki majątkowe w wysokości</w:t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 w:rsidRPr="002164E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2164E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2164E7">
        <w:rPr>
          <w:sz w:val="22"/>
          <w:szCs w:val="22"/>
        </w:rPr>
        <w:t xml:space="preserve">-   </w:t>
      </w:r>
      <w:r>
        <w:rPr>
          <w:sz w:val="22"/>
          <w:szCs w:val="22"/>
        </w:rPr>
        <w:t xml:space="preserve">  3.384.320</w:t>
      </w:r>
      <w:r w:rsidRPr="002164E7">
        <w:rPr>
          <w:sz w:val="22"/>
          <w:szCs w:val="22"/>
        </w:rPr>
        <w:t xml:space="preserve"> zł,</w:t>
      </w:r>
    </w:p>
    <w:p w:rsidR="00587D7A" w:rsidRPr="004B5140" w:rsidRDefault="00587D7A" w:rsidP="00587D7A">
      <w:pPr>
        <w:jc w:val="both"/>
        <w:rPr>
          <w:sz w:val="22"/>
          <w:szCs w:val="22"/>
        </w:rPr>
      </w:pPr>
      <w:r w:rsidRPr="002164E7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4B5140">
        <w:rPr>
          <w:sz w:val="22"/>
          <w:szCs w:val="22"/>
        </w:rPr>
        <w:t>z tego:</w:t>
      </w:r>
    </w:p>
    <w:p w:rsidR="00587D7A" w:rsidRPr="004B5140" w:rsidRDefault="00587D7A" w:rsidP="00587D7A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ab/>
        <w:t xml:space="preserve">      a)  inwestycje i zakupy i</w:t>
      </w:r>
      <w:r>
        <w:rPr>
          <w:sz w:val="22"/>
          <w:szCs w:val="22"/>
        </w:rPr>
        <w:t>nwestycyjne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  3.384.320 zł,</w:t>
      </w:r>
    </w:p>
    <w:p w:rsidR="00587D7A" w:rsidRPr="004B5140" w:rsidRDefault="00587D7A" w:rsidP="00587D7A">
      <w:pPr>
        <w:jc w:val="both"/>
        <w:rPr>
          <w:sz w:val="22"/>
          <w:szCs w:val="22"/>
        </w:rPr>
      </w:pPr>
      <w:r w:rsidRPr="004B5140">
        <w:rPr>
          <w:i/>
          <w:sz w:val="22"/>
          <w:szCs w:val="22"/>
        </w:rPr>
        <w:tab/>
        <w:t xml:space="preserve">         </w:t>
      </w:r>
      <w:r>
        <w:rPr>
          <w:sz w:val="22"/>
          <w:szCs w:val="22"/>
        </w:rPr>
        <w:t>w tym:</w:t>
      </w:r>
      <w:r w:rsidRPr="004B5140">
        <w:rPr>
          <w:sz w:val="22"/>
          <w:szCs w:val="22"/>
        </w:rPr>
        <w:t xml:space="preserve">  na programy finansowane z udziałem środków,</w:t>
      </w:r>
    </w:p>
    <w:p w:rsidR="00587D7A" w:rsidRPr="004B5140" w:rsidRDefault="00587D7A" w:rsidP="00587D7A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 xml:space="preserve">                      o których mowa w art. 5 ust. 1, pkt. 2 i 3 ustawy o finansach</w:t>
      </w:r>
    </w:p>
    <w:p w:rsidR="00587D7A" w:rsidRPr="004B5140" w:rsidRDefault="00587D7A" w:rsidP="00587D7A">
      <w:pPr>
        <w:jc w:val="both"/>
        <w:rPr>
          <w:sz w:val="22"/>
          <w:szCs w:val="22"/>
        </w:rPr>
      </w:pPr>
      <w:r w:rsidRPr="004B5140">
        <w:rPr>
          <w:sz w:val="22"/>
          <w:szCs w:val="22"/>
        </w:rPr>
        <w:t xml:space="preserve">                      publicznych</w:t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 w:rsidRPr="004B5140">
        <w:rPr>
          <w:sz w:val="22"/>
          <w:szCs w:val="22"/>
        </w:rPr>
        <w:tab/>
      </w:r>
      <w:r>
        <w:rPr>
          <w:sz w:val="22"/>
          <w:szCs w:val="22"/>
        </w:rPr>
        <w:t xml:space="preserve">        -     222.000 zł,</w:t>
      </w:r>
    </w:p>
    <w:p w:rsidR="00587D7A" w:rsidRPr="001864B5" w:rsidRDefault="00587D7A" w:rsidP="00587D7A">
      <w:pPr>
        <w:rPr>
          <w:sz w:val="18"/>
          <w:szCs w:val="18"/>
        </w:rPr>
      </w:pPr>
      <w:r>
        <w:rPr>
          <w:color w:val="FF0000"/>
          <w:sz w:val="22"/>
          <w:szCs w:val="22"/>
        </w:rPr>
        <w:t xml:space="preserve"> </w:t>
      </w:r>
    </w:p>
    <w:p w:rsidR="00587D7A" w:rsidRDefault="00587D7A" w:rsidP="00587D7A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  <w:r w:rsidRPr="00FA6E9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zgodnie z załącznikiem Nr 2</w:t>
      </w:r>
      <w:r w:rsidRPr="00FA6E94">
        <w:rPr>
          <w:rFonts w:ascii="Times New Roman" w:hAnsi="Times New Roman" w:cs="Times New Roman"/>
        </w:rPr>
        <w:t xml:space="preserve"> do niniejszej Uchwały.</w:t>
      </w:r>
    </w:p>
    <w:p w:rsidR="00ED7429" w:rsidRDefault="00ED7429" w:rsidP="00587D7A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</w:p>
    <w:p w:rsidR="001F0AE3" w:rsidRDefault="001F0AE3" w:rsidP="001F0AE3">
      <w:pPr>
        <w:pStyle w:val="Tekstpodstawowy"/>
        <w:numPr>
          <w:ilvl w:val="0"/>
          <w:numId w:val="1"/>
        </w:numPr>
        <w:tabs>
          <w:tab w:val="left" w:pos="360"/>
        </w:tabs>
        <w:spacing w:line="0" w:lineRule="atLeast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załączniku Nr </w:t>
      </w:r>
      <w:r w:rsidRPr="005D3251">
        <w:rPr>
          <w:rFonts w:ascii="Times New Roman" w:hAnsi="Times New Roman"/>
        </w:rPr>
        <w:t>3 do Uchwały  dotyczącym dochodów i wydatków związanych z realizacją zadań z zakresu administracji rządowej i innych zleconych jednostce samorządu terytorialnego odrębnymi ustawami w 2015 roku:</w:t>
      </w:r>
    </w:p>
    <w:p w:rsidR="00ED7429" w:rsidRPr="006D074C" w:rsidRDefault="00ED7429" w:rsidP="00ED7429">
      <w:pPr>
        <w:pStyle w:val="Tekstpodstawowy"/>
        <w:tabs>
          <w:tab w:val="left" w:pos="360"/>
        </w:tabs>
        <w:spacing w:line="0" w:lineRule="atLeast"/>
        <w:ind w:left="426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3827"/>
        <w:gridCol w:w="1276"/>
        <w:gridCol w:w="992"/>
        <w:gridCol w:w="992"/>
        <w:gridCol w:w="1134"/>
      </w:tblGrid>
      <w:tr w:rsidR="001F0AE3" w:rsidRPr="005D3251" w:rsidTr="00554B67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0AE3" w:rsidRPr="005D3251" w:rsidRDefault="001F0AE3" w:rsidP="00554B67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0AE3" w:rsidRPr="005D3251" w:rsidRDefault="001F0AE3" w:rsidP="00554B67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:rsidR="001F0AE3" w:rsidRPr="005D3251" w:rsidRDefault="001F0AE3" w:rsidP="00554B67">
            <w:pPr>
              <w:spacing w:line="0" w:lineRule="atLeast"/>
              <w:ind w:left="113" w:right="113"/>
              <w:jc w:val="both"/>
              <w:rPr>
                <w:sz w:val="18"/>
                <w:szCs w:val="18"/>
              </w:rPr>
            </w:pPr>
            <w:r w:rsidRPr="005D3251">
              <w:rPr>
                <w:sz w:val="18"/>
                <w:szCs w:val="18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1F0AE3" w:rsidRPr="005D3251" w:rsidRDefault="001F0AE3" w:rsidP="00554B6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F0AE3" w:rsidRPr="005D3251" w:rsidRDefault="001F0AE3" w:rsidP="00554B67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F0AE3" w:rsidRPr="005D3251" w:rsidRDefault="001F0AE3" w:rsidP="00554B67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Plan po zmianach </w:t>
            </w:r>
          </w:p>
          <w:p w:rsidR="001F0AE3" w:rsidRPr="005D3251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na 2015 rok</w:t>
            </w:r>
          </w:p>
        </w:tc>
      </w:tr>
      <w:tr w:rsidR="001F0AE3" w:rsidRPr="005D3251" w:rsidTr="00554B67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Default="001F0AE3" w:rsidP="00554B67">
            <w:pPr>
              <w:spacing w:line="0" w:lineRule="atLeast"/>
              <w:rPr>
                <w:sz w:val="20"/>
                <w:szCs w:val="20"/>
              </w:rPr>
            </w:pPr>
          </w:p>
          <w:p w:rsidR="001F0AE3" w:rsidRDefault="001F0AE3" w:rsidP="00554B67">
            <w:pPr>
              <w:spacing w:line="0" w:lineRule="atLeast"/>
              <w:rPr>
                <w:sz w:val="20"/>
                <w:szCs w:val="20"/>
              </w:rPr>
            </w:pPr>
          </w:p>
          <w:p w:rsidR="001F0AE3" w:rsidRPr="005D3251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publiczne i ochrona przeciwpożarowa</w:t>
            </w:r>
          </w:p>
          <w:p w:rsidR="001F0AE3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Komendy powiatowe Państwowej Straży Pożarnej</w:t>
            </w:r>
          </w:p>
          <w:p w:rsidR="001F0AE3" w:rsidRPr="005D3251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1F0AE3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Pr="005D3251">
              <w:rPr>
                <w:sz w:val="20"/>
                <w:szCs w:val="20"/>
              </w:rPr>
              <w:t xml:space="preserve">w  tym: </w:t>
            </w:r>
          </w:p>
          <w:p w:rsidR="001F0AE3" w:rsidRPr="000F1984" w:rsidRDefault="001F0AE3" w:rsidP="00554B6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1F0AE3" w:rsidRDefault="001F0AE3" w:rsidP="00554B67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wynagrodzenia i składki od nich naliczane</w:t>
            </w:r>
          </w:p>
          <w:p w:rsidR="001F0AE3" w:rsidRDefault="001F0AE3" w:rsidP="00554B67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-wydatki związane z realizacją zadań   </w:t>
            </w:r>
          </w:p>
          <w:p w:rsidR="001F0AE3" w:rsidRDefault="001F0AE3" w:rsidP="00554B67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statutowych</w:t>
            </w:r>
          </w:p>
          <w:p w:rsidR="00F5509C" w:rsidRDefault="00F5509C" w:rsidP="00554B6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świadczenia na rzecz osób fizycznych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3.141.784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2.917.039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224.745</w:t>
            </w:r>
          </w:p>
          <w:p w:rsidR="00F5509C" w:rsidRDefault="00F5509C" w:rsidP="00554B67">
            <w:pPr>
              <w:jc w:val="right"/>
              <w:rPr>
                <w:bCs/>
                <w:sz w:val="20"/>
              </w:rPr>
            </w:pPr>
          </w:p>
          <w:p w:rsidR="001F0AE3" w:rsidRDefault="00F5509C" w:rsidP="00554B67">
            <w:pPr>
              <w:jc w:val="right"/>
              <w:rPr>
                <w:bCs/>
                <w:sz w:val="20"/>
              </w:rPr>
            </w:pPr>
            <w:r w:rsidRPr="00EB3929">
              <w:rPr>
                <w:bCs/>
                <w:sz w:val="20"/>
              </w:rPr>
              <w:t>155.216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5509C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F0AE3" w:rsidRDefault="00F5509C" w:rsidP="00554B67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8B1143">
              <w:rPr>
                <w:sz w:val="20"/>
                <w:szCs w:val="20"/>
              </w:rPr>
              <w:t>6</w:t>
            </w:r>
          </w:p>
          <w:p w:rsidR="00F5509C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5509C" w:rsidRPr="005D3251" w:rsidRDefault="00F5509C" w:rsidP="00F5509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1F0AE3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3.297.000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3.141.101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2.916.922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224.</w:t>
            </w:r>
            <w:r w:rsidR="008B1143">
              <w:rPr>
                <w:bCs/>
                <w:sz w:val="20"/>
              </w:rPr>
              <w:t>179</w:t>
            </w: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</w:p>
          <w:p w:rsidR="00F5509C" w:rsidRDefault="00F5509C" w:rsidP="00F5509C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155.899</w:t>
            </w:r>
          </w:p>
        </w:tc>
      </w:tr>
      <w:tr w:rsidR="001F0AE3" w:rsidRPr="005D3251" w:rsidTr="00554B67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F5509C" w:rsidP="00554B67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  <w:r w:rsidR="001F0A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F5509C" w:rsidP="00554B67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</w:tr>
      <w:tr w:rsidR="001F0AE3" w:rsidRPr="005D3251" w:rsidTr="00554B67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F5509C" w:rsidP="00554B67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  <w:r w:rsidR="001F0AE3">
              <w:rPr>
                <w:b/>
                <w:sz w:val="20"/>
                <w:szCs w:val="20"/>
              </w:rPr>
              <w:t xml:space="preserve"> </w:t>
            </w:r>
            <w:r w:rsidR="001F0AE3" w:rsidRPr="005D32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F5509C" w:rsidP="00554B67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3" w:rsidRPr="005D3251" w:rsidRDefault="001F0AE3" w:rsidP="00554B67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F0AE3" w:rsidRPr="005D3251" w:rsidRDefault="001F0AE3" w:rsidP="001F0AE3">
      <w:pPr>
        <w:spacing w:line="0" w:lineRule="atLeast"/>
        <w:jc w:val="both"/>
        <w:rPr>
          <w:sz w:val="20"/>
          <w:szCs w:val="20"/>
        </w:rPr>
      </w:pPr>
    </w:p>
    <w:p w:rsidR="001F0AE3" w:rsidRPr="005D3251" w:rsidRDefault="001F0AE3" w:rsidP="001F0AE3">
      <w:pPr>
        <w:pStyle w:val="Tekstpodstawowy"/>
        <w:spacing w:line="0" w:lineRule="atLeast"/>
        <w:ind w:left="426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W związku z powyższym plan po zmianach dochodów i wydatków związanych z realizacją zadań z zakresu administracji rządowej i innych zleconych jednostce samorządu terytorialnego odrębnymi ustawami w 2015 roku wynosi </w:t>
      </w:r>
      <w:r>
        <w:rPr>
          <w:rFonts w:ascii="Times New Roman" w:hAnsi="Times New Roman"/>
          <w:bCs/>
        </w:rPr>
        <w:t>7.071</w:t>
      </w:r>
      <w:r w:rsidRPr="005D3251">
        <w:rPr>
          <w:rFonts w:ascii="Times New Roman" w:hAnsi="Times New Roman"/>
          <w:bCs/>
        </w:rPr>
        <w:t>.845</w:t>
      </w:r>
      <w:r w:rsidRPr="005D3251">
        <w:rPr>
          <w:b/>
          <w:bCs/>
          <w:sz w:val="20"/>
        </w:rPr>
        <w:t xml:space="preserve"> </w:t>
      </w:r>
      <w:r w:rsidRPr="005D3251">
        <w:rPr>
          <w:rFonts w:ascii="Times New Roman" w:hAnsi="Times New Roman"/>
        </w:rPr>
        <w:t>zł, zgodnie z załącznikiem Nr 3 do niniejszej Uchwały.</w:t>
      </w:r>
    </w:p>
    <w:p w:rsidR="008351CD" w:rsidRPr="007D6D2B" w:rsidRDefault="008351CD" w:rsidP="00587D7A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</w:p>
    <w:p w:rsidR="00184070" w:rsidRDefault="00184070" w:rsidP="00184070">
      <w:pPr>
        <w:pStyle w:val="Tekstpodstawowy"/>
        <w:numPr>
          <w:ilvl w:val="0"/>
          <w:numId w:val="1"/>
        </w:numPr>
        <w:spacing w:line="0" w:lineRule="atLeast"/>
        <w:ind w:left="426" w:hanging="426"/>
        <w:rPr>
          <w:rFonts w:ascii="Times New Roman" w:hAnsi="Times New Roman"/>
        </w:rPr>
      </w:pPr>
      <w:r w:rsidRPr="00790482">
        <w:rPr>
          <w:rFonts w:ascii="Times New Roman" w:hAnsi="Times New Roman"/>
        </w:rPr>
        <w:t>w załączniku Nr  4 do Uchwały dotyczącym dochodów i wydatków związanych z realizacją zadań realizowanych w drodze umów, porozumień z innymi jednostkami samorządu terytorialnego:</w:t>
      </w:r>
    </w:p>
    <w:p w:rsidR="00184070" w:rsidRPr="006D074C" w:rsidRDefault="00184070" w:rsidP="00184070">
      <w:pPr>
        <w:pStyle w:val="Tekstpodstawowy"/>
        <w:spacing w:line="0" w:lineRule="atLeast"/>
        <w:ind w:left="426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3827"/>
        <w:gridCol w:w="1276"/>
        <w:gridCol w:w="850"/>
        <w:gridCol w:w="992"/>
        <w:gridCol w:w="1134"/>
      </w:tblGrid>
      <w:tr w:rsidR="00184070" w:rsidRPr="00790482" w:rsidTr="002D2DDD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070" w:rsidRPr="00790482" w:rsidRDefault="00184070" w:rsidP="002D2DDD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90482">
              <w:rPr>
                <w:sz w:val="20"/>
                <w:szCs w:val="20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070" w:rsidRPr="00790482" w:rsidRDefault="00184070" w:rsidP="002D2DDD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:rsidR="00184070" w:rsidRPr="00790482" w:rsidRDefault="00184070" w:rsidP="002D2DDD">
            <w:pPr>
              <w:spacing w:line="0" w:lineRule="atLeast"/>
              <w:ind w:left="113" w:right="113"/>
              <w:jc w:val="both"/>
              <w:rPr>
                <w:sz w:val="18"/>
                <w:szCs w:val="18"/>
              </w:rPr>
            </w:pPr>
            <w:r w:rsidRPr="00790482">
              <w:rPr>
                <w:sz w:val="18"/>
                <w:szCs w:val="18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184070" w:rsidRPr="00790482" w:rsidRDefault="00184070" w:rsidP="002D2DD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0482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rPr>
                <w:sz w:val="20"/>
                <w:szCs w:val="20"/>
              </w:rPr>
            </w:pPr>
            <w:r w:rsidRPr="00790482">
              <w:rPr>
                <w:sz w:val="20"/>
                <w:szCs w:val="20"/>
              </w:rPr>
              <w:t>Plan w</w:t>
            </w:r>
            <w:r>
              <w:rPr>
                <w:sz w:val="20"/>
                <w:szCs w:val="20"/>
              </w:rPr>
              <w:t>edług uchwały budżetowej na 2015</w:t>
            </w:r>
            <w:r w:rsidRPr="00790482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84070" w:rsidRPr="00790482" w:rsidRDefault="00184070" w:rsidP="002D2DDD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790482">
              <w:rPr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184070" w:rsidRPr="00790482" w:rsidRDefault="00184070" w:rsidP="002D2DDD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790482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rPr>
                <w:sz w:val="20"/>
                <w:szCs w:val="20"/>
              </w:rPr>
            </w:pPr>
            <w:r w:rsidRPr="00790482">
              <w:rPr>
                <w:sz w:val="20"/>
                <w:szCs w:val="20"/>
              </w:rPr>
              <w:t xml:space="preserve">Plan po zmianach </w:t>
            </w:r>
          </w:p>
          <w:p w:rsidR="00184070" w:rsidRPr="00790482" w:rsidRDefault="00184070" w:rsidP="002D2DD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2015 </w:t>
            </w:r>
            <w:r w:rsidRPr="00790482">
              <w:rPr>
                <w:sz w:val="20"/>
                <w:szCs w:val="20"/>
              </w:rPr>
              <w:t>rok</w:t>
            </w:r>
          </w:p>
        </w:tc>
      </w:tr>
      <w:tr w:rsidR="00184070" w:rsidRPr="00790482" w:rsidTr="002D2DDD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184070" w:rsidRDefault="00184070" w:rsidP="002D2DD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84070">
              <w:rPr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184070" w:rsidRDefault="00184070" w:rsidP="002D2DDD">
            <w:pPr>
              <w:spacing w:line="0" w:lineRule="atLeast"/>
              <w:rPr>
                <w:sz w:val="20"/>
                <w:szCs w:val="20"/>
              </w:rPr>
            </w:pPr>
          </w:p>
          <w:p w:rsidR="00184070" w:rsidRPr="00184070" w:rsidRDefault="00184070" w:rsidP="002D2DDD">
            <w:pPr>
              <w:spacing w:line="0" w:lineRule="atLeast"/>
              <w:rPr>
                <w:sz w:val="20"/>
                <w:szCs w:val="20"/>
              </w:rPr>
            </w:pPr>
            <w:r w:rsidRPr="00184070">
              <w:rPr>
                <w:sz w:val="20"/>
                <w:szCs w:val="20"/>
              </w:rPr>
              <w:t>85154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184070" w:rsidRDefault="002D2DDD" w:rsidP="002D2DD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programu profilaktycznego na rzecz zapobiegania używania alkoholu oraz innych środków psychoaktywnych, w szczególności przez dzieci i młodzież Młodzieżowego Ośrodka Wychowawczego w Antoniewie</w:t>
            </w:r>
          </w:p>
          <w:p w:rsidR="00184070" w:rsidRPr="002D2DDD" w:rsidRDefault="00554B67" w:rsidP="002D2D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dochody - § 233</w:t>
            </w:r>
            <w:r w:rsidR="00184070" w:rsidRPr="002D2DDD">
              <w:rPr>
                <w:sz w:val="20"/>
                <w:szCs w:val="20"/>
              </w:rPr>
              <w:t>0</w:t>
            </w:r>
          </w:p>
          <w:p w:rsidR="00184070" w:rsidRPr="002D2DDD" w:rsidRDefault="00184070" w:rsidP="002D2DDD">
            <w:pPr>
              <w:rPr>
                <w:sz w:val="20"/>
                <w:szCs w:val="20"/>
              </w:rPr>
            </w:pPr>
            <w:r w:rsidRPr="002D2DDD">
              <w:rPr>
                <w:sz w:val="20"/>
                <w:szCs w:val="20"/>
              </w:rPr>
              <w:t>- wydatki:</w:t>
            </w:r>
          </w:p>
          <w:p w:rsidR="00184070" w:rsidRPr="002D2DDD" w:rsidRDefault="00184070" w:rsidP="002D2DDD">
            <w:pPr>
              <w:rPr>
                <w:sz w:val="20"/>
                <w:szCs w:val="20"/>
              </w:rPr>
            </w:pPr>
            <w:r w:rsidRPr="002D2DDD">
              <w:rPr>
                <w:sz w:val="20"/>
                <w:szCs w:val="20"/>
              </w:rPr>
              <w:t>z tego: - wydatki bieżące,</w:t>
            </w:r>
          </w:p>
          <w:p w:rsidR="00184070" w:rsidRPr="009B554C" w:rsidRDefault="00184070" w:rsidP="002D2DDD">
            <w:pPr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w tym na: - wydatki jednostek budżetowych,</w:t>
            </w:r>
          </w:p>
          <w:p w:rsidR="00184070" w:rsidRPr="009B554C" w:rsidRDefault="00184070" w:rsidP="002D2DDD">
            <w:pPr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 xml:space="preserve"> z tego : - wynagrodzenia i składki od nich </w:t>
            </w:r>
          </w:p>
          <w:p w:rsidR="00184070" w:rsidRDefault="00184070" w:rsidP="002D2DDD">
            <w:pPr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 xml:space="preserve">               naliczane</w:t>
            </w:r>
          </w:p>
          <w:p w:rsidR="009B554C" w:rsidRDefault="006D074C" w:rsidP="002D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9B554C">
              <w:rPr>
                <w:sz w:val="20"/>
                <w:szCs w:val="20"/>
              </w:rPr>
              <w:t xml:space="preserve">- wydatki związane z realizacją zadań </w:t>
            </w:r>
          </w:p>
          <w:p w:rsidR="009B554C" w:rsidRPr="00184070" w:rsidRDefault="009B554C" w:rsidP="002D2DD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statutowych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  <w:r w:rsidRPr="009B554C">
              <w:rPr>
                <w:sz w:val="20"/>
              </w:rPr>
              <w:t>-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</w:rPr>
            </w:pP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  <w:r w:rsidRPr="009B554C">
              <w:rPr>
                <w:sz w:val="20"/>
              </w:rPr>
              <w:t>-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  <w:r w:rsidRPr="009B554C">
              <w:rPr>
                <w:sz w:val="20"/>
              </w:rPr>
              <w:t>-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  <w:r w:rsidRPr="009B554C">
              <w:rPr>
                <w:sz w:val="20"/>
              </w:rPr>
              <w:t>-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  <w:r w:rsidRPr="009B554C">
              <w:rPr>
                <w:sz w:val="20"/>
              </w:rPr>
              <w:t>-</w:t>
            </w:r>
          </w:p>
          <w:p w:rsidR="009B554C" w:rsidRDefault="00184070" w:rsidP="002D2DDD">
            <w:pPr>
              <w:spacing w:line="0" w:lineRule="atLeast"/>
              <w:jc w:val="right"/>
              <w:rPr>
                <w:sz w:val="20"/>
              </w:rPr>
            </w:pPr>
            <w:r w:rsidRPr="009B554C">
              <w:rPr>
                <w:sz w:val="20"/>
              </w:rPr>
              <w:t>-</w:t>
            </w:r>
          </w:p>
          <w:p w:rsidR="009B554C" w:rsidRDefault="009B554C" w:rsidP="002D2DDD">
            <w:pPr>
              <w:spacing w:line="0" w:lineRule="atLeast"/>
              <w:jc w:val="right"/>
              <w:rPr>
                <w:sz w:val="20"/>
              </w:rPr>
            </w:pPr>
          </w:p>
          <w:p w:rsidR="00184070" w:rsidRPr="009B554C" w:rsidRDefault="009B554C" w:rsidP="002D2DDD">
            <w:pPr>
              <w:spacing w:line="0" w:lineRule="atLeast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 w:rsidR="00184070" w:rsidRPr="009B554C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84070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184070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184070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2D2DDD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9B554C" w:rsidRDefault="009B554C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10.620</w:t>
            </w:r>
          </w:p>
          <w:p w:rsidR="009B554C" w:rsidRDefault="009B554C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84070" w:rsidRPr="009B554C" w:rsidRDefault="009B554C" w:rsidP="009B554C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20.823</w:t>
            </w:r>
            <w:r w:rsidR="00184070" w:rsidRPr="009B55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-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-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-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-</w:t>
            </w:r>
          </w:p>
          <w:p w:rsidR="00184070" w:rsidRPr="009B554C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-</w:t>
            </w:r>
          </w:p>
          <w:p w:rsidR="00184070" w:rsidRDefault="00184070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-</w:t>
            </w:r>
          </w:p>
          <w:p w:rsidR="009B554C" w:rsidRDefault="009B554C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9B554C" w:rsidRPr="009B554C" w:rsidRDefault="009B554C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2D2DDD" w:rsidRP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9B554C" w:rsidRDefault="002D2DDD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9B554C">
              <w:rPr>
                <w:sz w:val="20"/>
                <w:szCs w:val="20"/>
              </w:rPr>
              <w:t>31.443</w:t>
            </w:r>
          </w:p>
          <w:p w:rsidR="009B554C" w:rsidRDefault="009B554C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10.620</w:t>
            </w:r>
          </w:p>
          <w:p w:rsidR="009B554C" w:rsidRDefault="009B554C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84070" w:rsidRPr="009B554C" w:rsidRDefault="009B554C" w:rsidP="002D2DDD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20.823</w:t>
            </w:r>
            <w:r w:rsidR="002D2DDD" w:rsidRPr="009B554C">
              <w:rPr>
                <w:sz w:val="20"/>
                <w:szCs w:val="20"/>
              </w:rPr>
              <w:t xml:space="preserve"> </w:t>
            </w:r>
          </w:p>
        </w:tc>
      </w:tr>
      <w:tr w:rsidR="00184070" w:rsidRPr="00511CBD" w:rsidTr="002D2DDD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511CBD" w:rsidRDefault="00184070" w:rsidP="002D2D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511CBD" w:rsidRDefault="00184070" w:rsidP="002D2DDD">
            <w:pPr>
              <w:spacing w:line="0" w:lineRule="atLeast"/>
              <w:jc w:val="right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511CBD" w:rsidRDefault="002D2DDD" w:rsidP="002D2DDD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511CBD" w:rsidRDefault="00184070" w:rsidP="002D2DDD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511CBD" w:rsidRDefault="00184070" w:rsidP="002D2DDD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</w:tr>
      <w:tr w:rsidR="00184070" w:rsidRPr="00790482" w:rsidTr="002D2DDD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0482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2D2DDD" w:rsidP="002D2DDD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70" w:rsidRPr="00790482" w:rsidRDefault="00184070" w:rsidP="002D2DDD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84070" w:rsidRPr="00790482" w:rsidRDefault="00184070" w:rsidP="00184070">
      <w:pPr>
        <w:spacing w:line="0" w:lineRule="atLeast"/>
        <w:jc w:val="both"/>
        <w:rPr>
          <w:sz w:val="20"/>
          <w:szCs w:val="20"/>
        </w:rPr>
      </w:pPr>
    </w:p>
    <w:p w:rsidR="00184070" w:rsidRPr="00790482" w:rsidRDefault="00184070" w:rsidP="00184070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90482">
        <w:rPr>
          <w:sz w:val="22"/>
          <w:szCs w:val="22"/>
        </w:rPr>
        <w:t xml:space="preserve">Plan po zmianach wynosi </w:t>
      </w:r>
      <w:r>
        <w:rPr>
          <w:sz w:val="22"/>
          <w:szCs w:val="22"/>
        </w:rPr>
        <w:t>1.785.418</w:t>
      </w:r>
      <w:r w:rsidRPr="00790482">
        <w:rPr>
          <w:sz w:val="22"/>
          <w:szCs w:val="22"/>
        </w:rPr>
        <w:t xml:space="preserve"> </w:t>
      </w:r>
      <w:r w:rsidR="002D2DDD">
        <w:rPr>
          <w:sz w:val="22"/>
          <w:szCs w:val="22"/>
        </w:rPr>
        <w:t xml:space="preserve">zł,  zgodnie z </w:t>
      </w:r>
      <w:r w:rsidR="00F77564">
        <w:rPr>
          <w:sz w:val="22"/>
          <w:szCs w:val="22"/>
        </w:rPr>
        <w:t>załącznikiem Nr 4</w:t>
      </w:r>
      <w:r w:rsidRPr="00790482">
        <w:rPr>
          <w:sz w:val="22"/>
          <w:szCs w:val="22"/>
        </w:rPr>
        <w:t xml:space="preserve"> do niniejszej uchwały.</w:t>
      </w:r>
    </w:p>
    <w:p w:rsidR="00587D7A" w:rsidRPr="00901D62" w:rsidRDefault="00587D7A" w:rsidP="00587D7A">
      <w:pPr>
        <w:pStyle w:val="Tekstpodstawowywcity2"/>
        <w:tabs>
          <w:tab w:val="left" w:pos="360"/>
        </w:tabs>
        <w:spacing w:after="0" w:line="240" w:lineRule="auto"/>
        <w:ind w:left="660"/>
        <w:jc w:val="both"/>
        <w:rPr>
          <w:sz w:val="22"/>
          <w:szCs w:val="22"/>
        </w:rPr>
      </w:pPr>
    </w:p>
    <w:p w:rsidR="00693816" w:rsidRPr="00590A49" w:rsidRDefault="00587D7A" w:rsidP="00693816">
      <w:pPr>
        <w:pStyle w:val="Tekstpodstawowywcity2"/>
        <w:numPr>
          <w:ilvl w:val="0"/>
          <w:numId w:val="1"/>
        </w:numPr>
        <w:tabs>
          <w:tab w:val="left" w:pos="360"/>
        </w:tabs>
        <w:spacing w:after="0" w:line="240" w:lineRule="auto"/>
        <w:ind w:left="660" w:hanging="660"/>
        <w:jc w:val="both"/>
        <w:rPr>
          <w:sz w:val="22"/>
          <w:szCs w:val="22"/>
        </w:rPr>
      </w:pPr>
      <w:r>
        <w:t xml:space="preserve"> </w:t>
      </w:r>
      <w:r w:rsidR="00693816" w:rsidRPr="00590A49">
        <w:rPr>
          <w:sz w:val="22"/>
          <w:szCs w:val="22"/>
        </w:rPr>
        <w:t xml:space="preserve">w załączniku Nr 5 do Uchwały  dotyczącym dotacji udzielonych z budżetu powiatu:  </w:t>
      </w:r>
    </w:p>
    <w:p w:rsidR="00693816" w:rsidRPr="006D074C" w:rsidRDefault="00693816" w:rsidP="00693816">
      <w:pPr>
        <w:pStyle w:val="Tekstpodstawowywcity2"/>
        <w:tabs>
          <w:tab w:val="left" w:pos="36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4944" w:type="pct"/>
        <w:tblInd w:w="108" w:type="dxa"/>
        <w:tblLayout w:type="fixed"/>
        <w:tblLook w:val="01E0"/>
      </w:tblPr>
      <w:tblGrid>
        <w:gridCol w:w="939"/>
        <w:gridCol w:w="932"/>
        <w:gridCol w:w="3321"/>
        <w:gridCol w:w="1250"/>
        <w:gridCol w:w="1089"/>
        <w:gridCol w:w="1018"/>
        <w:gridCol w:w="1055"/>
      </w:tblGrid>
      <w:tr w:rsidR="00693816" w:rsidRPr="005D3251" w:rsidTr="002D2DDD">
        <w:tc>
          <w:tcPr>
            <w:tcW w:w="489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Dział</w:t>
            </w:r>
          </w:p>
        </w:tc>
        <w:tc>
          <w:tcPr>
            <w:tcW w:w="485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 w:hanging="156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Rozdział</w:t>
            </w:r>
          </w:p>
        </w:tc>
        <w:tc>
          <w:tcPr>
            <w:tcW w:w="1729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Treść</w:t>
            </w:r>
          </w:p>
        </w:tc>
        <w:tc>
          <w:tcPr>
            <w:tcW w:w="651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567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 w:hanging="32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Zwiększe</w:t>
            </w:r>
            <w:proofErr w:type="spellEnd"/>
            <w:r w:rsidRPr="005D3251">
              <w:rPr>
                <w:sz w:val="20"/>
                <w:szCs w:val="20"/>
              </w:rPr>
              <w:t xml:space="preserve">- </w:t>
            </w:r>
            <w:proofErr w:type="spellStart"/>
            <w:r w:rsidRPr="005D3251">
              <w:rPr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530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 w:hanging="80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549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Plan po 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zmianach 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na 2015 rok</w:t>
            </w:r>
          </w:p>
        </w:tc>
      </w:tr>
      <w:tr w:rsidR="00693816" w:rsidRPr="005D3251" w:rsidTr="002D2DDD">
        <w:trPr>
          <w:trHeight w:val="168"/>
        </w:trPr>
        <w:tc>
          <w:tcPr>
            <w:tcW w:w="489" w:type="pct"/>
          </w:tcPr>
          <w:p w:rsidR="00693816" w:rsidRPr="005D3251" w:rsidRDefault="00693816" w:rsidP="00693816">
            <w:pPr>
              <w:pStyle w:val="Tekstpodstawowywcity2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921</w:t>
            </w:r>
          </w:p>
        </w:tc>
        <w:tc>
          <w:tcPr>
            <w:tcW w:w="485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693816" w:rsidRPr="005D3251" w:rsidRDefault="006E4E80" w:rsidP="00693816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3816" w:rsidRPr="005D3251">
              <w:rPr>
                <w:sz w:val="20"/>
                <w:szCs w:val="20"/>
              </w:rPr>
              <w:t>921</w:t>
            </w:r>
            <w:r w:rsidR="00693816">
              <w:rPr>
                <w:sz w:val="20"/>
                <w:szCs w:val="20"/>
              </w:rPr>
              <w:t>20</w:t>
            </w:r>
          </w:p>
        </w:tc>
        <w:tc>
          <w:tcPr>
            <w:tcW w:w="1729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Kultura i ochrona dziedzictwa narodowego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zabytków i opieka nad zabytkami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dotacje dla jednostek</w:t>
            </w:r>
            <w:r>
              <w:rPr>
                <w:sz w:val="20"/>
                <w:szCs w:val="20"/>
              </w:rPr>
              <w:t xml:space="preserve"> spoza </w:t>
            </w:r>
            <w:r w:rsidRPr="005D3251">
              <w:rPr>
                <w:sz w:val="20"/>
                <w:szCs w:val="20"/>
              </w:rPr>
              <w:t xml:space="preserve"> sektora</w:t>
            </w:r>
          </w:p>
          <w:p w:rsidR="00693816" w:rsidRPr="001E7CC7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lastRenderedPageBreak/>
              <w:t xml:space="preserve">  </w:t>
            </w:r>
            <w:r w:rsidRPr="001E7CC7">
              <w:rPr>
                <w:sz w:val="20"/>
                <w:szCs w:val="20"/>
              </w:rPr>
              <w:t>finansów publicznych,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1E7CC7">
              <w:rPr>
                <w:sz w:val="20"/>
                <w:szCs w:val="20"/>
              </w:rPr>
              <w:t xml:space="preserve">  z tego: - dotacje </w:t>
            </w:r>
            <w:r w:rsidR="001E7CC7" w:rsidRPr="001E7CC7">
              <w:rPr>
                <w:sz w:val="20"/>
                <w:szCs w:val="20"/>
              </w:rPr>
              <w:t>celowe</w:t>
            </w:r>
          </w:p>
        </w:tc>
        <w:tc>
          <w:tcPr>
            <w:tcW w:w="651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393.530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693816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93816">
              <w:rPr>
                <w:sz w:val="20"/>
                <w:szCs w:val="20"/>
              </w:rPr>
              <w:t>0.000</w:t>
            </w: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693816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3816">
              <w:rPr>
                <w:sz w:val="20"/>
                <w:szCs w:val="20"/>
              </w:rPr>
              <w:t>0.000</w:t>
            </w: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693816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93816">
              <w:rPr>
                <w:sz w:val="20"/>
                <w:szCs w:val="20"/>
              </w:rPr>
              <w:t>0.000</w:t>
            </w:r>
          </w:p>
          <w:p w:rsidR="00693816" w:rsidRPr="005D3251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3816">
              <w:rPr>
                <w:sz w:val="20"/>
                <w:szCs w:val="20"/>
              </w:rPr>
              <w:t xml:space="preserve">0.000 </w:t>
            </w:r>
          </w:p>
        </w:tc>
        <w:tc>
          <w:tcPr>
            <w:tcW w:w="530" w:type="pct"/>
          </w:tcPr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  <w:p w:rsidR="00693816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549" w:type="pct"/>
          </w:tcPr>
          <w:p w:rsidR="00693816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3520C">
              <w:rPr>
                <w:sz w:val="20"/>
                <w:szCs w:val="20"/>
              </w:rPr>
              <w:t>0</w:t>
            </w:r>
            <w:r w:rsidR="00DC0C83">
              <w:rPr>
                <w:sz w:val="20"/>
                <w:szCs w:val="20"/>
              </w:rPr>
              <w:t>3.530</w:t>
            </w:r>
          </w:p>
          <w:p w:rsidR="00DC0C83" w:rsidRDefault="00DC0C83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DC0C83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0C83">
              <w:rPr>
                <w:sz w:val="20"/>
                <w:szCs w:val="20"/>
              </w:rPr>
              <w:t>0.000</w:t>
            </w:r>
          </w:p>
          <w:p w:rsidR="00DC0C83" w:rsidRDefault="00DC0C83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DC0C83" w:rsidRDefault="00DC0C83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DC0C83" w:rsidRDefault="00DD3A82" w:rsidP="00DC0C83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C0C83">
              <w:rPr>
                <w:sz w:val="20"/>
                <w:szCs w:val="20"/>
              </w:rPr>
              <w:t>0.000</w:t>
            </w:r>
          </w:p>
          <w:p w:rsidR="00DC0C83" w:rsidRPr="005D3251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0C83">
              <w:rPr>
                <w:sz w:val="20"/>
                <w:szCs w:val="20"/>
              </w:rPr>
              <w:t>0.000</w:t>
            </w:r>
          </w:p>
        </w:tc>
      </w:tr>
      <w:tr w:rsidR="00693816" w:rsidRPr="005D3251" w:rsidTr="002D2DDD">
        <w:trPr>
          <w:trHeight w:val="168"/>
        </w:trPr>
        <w:tc>
          <w:tcPr>
            <w:tcW w:w="2703" w:type="pct"/>
            <w:gridSpan w:val="3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651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693816" w:rsidRPr="005D3251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93816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30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693816" w:rsidRPr="005D3251" w:rsidTr="00693816">
        <w:trPr>
          <w:trHeight w:val="87"/>
        </w:trPr>
        <w:tc>
          <w:tcPr>
            <w:tcW w:w="2703" w:type="pct"/>
            <w:gridSpan w:val="3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651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</w:tcPr>
          <w:p w:rsidR="00693816" w:rsidRPr="005D3251" w:rsidRDefault="00DD3A82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93816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30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:rsidR="00693816" w:rsidRPr="005D3251" w:rsidRDefault="00693816" w:rsidP="00693816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93816" w:rsidRDefault="00693816" w:rsidP="00693816">
      <w:pPr>
        <w:pStyle w:val="Tekstpodstawowywcity2"/>
        <w:spacing w:after="0" w:line="240" w:lineRule="auto"/>
        <w:ind w:left="502"/>
        <w:rPr>
          <w:szCs w:val="22"/>
        </w:rPr>
      </w:pPr>
    </w:p>
    <w:p w:rsidR="00693816" w:rsidRPr="008351CD" w:rsidRDefault="00693816" w:rsidP="001E0BD9">
      <w:pPr>
        <w:pStyle w:val="Tekstpodstawowywcity2"/>
        <w:spacing w:after="0" w:line="240" w:lineRule="auto"/>
        <w:ind w:left="284"/>
        <w:jc w:val="both"/>
        <w:rPr>
          <w:sz w:val="22"/>
          <w:szCs w:val="22"/>
        </w:rPr>
      </w:pPr>
      <w:r w:rsidRPr="00693816">
        <w:rPr>
          <w:szCs w:val="22"/>
        </w:rPr>
        <w:t xml:space="preserve"> </w:t>
      </w:r>
      <w:r w:rsidRPr="00DC0C83">
        <w:rPr>
          <w:sz w:val="22"/>
          <w:szCs w:val="22"/>
        </w:rPr>
        <w:t>Plan dotacji po zmianach wynosi 3.</w:t>
      </w:r>
      <w:r w:rsidR="00DD3A82">
        <w:rPr>
          <w:sz w:val="22"/>
          <w:szCs w:val="22"/>
        </w:rPr>
        <w:t>21</w:t>
      </w:r>
      <w:r w:rsidRPr="00DC0C83">
        <w:rPr>
          <w:sz w:val="22"/>
          <w:szCs w:val="22"/>
        </w:rPr>
        <w:t>0.358 zł, z tego dotacje dla jednostek sektora finansów  publicznych w kwocie 2.066.071 zł i dotacje dla jednostek spoza sektora finansó</w:t>
      </w:r>
      <w:r w:rsidR="00DC0C83">
        <w:rPr>
          <w:sz w:val="22"/>
          <w:szCs w:val="22"/>
        </w:rPr>
        <w:t>w publicznych w k</w:t>
      </w:r>
      <w:r w:rsidR="00DD3A82">
        <w:rPr>
          <w:sz w:val="22"/>
          <w:szCs w:val="22"/>
        </w:rPr>
        <w:t>wocie 1.14</w:t>
      </w:r>
      <w:r w:rsidRPr="00DC0C83">
        <w:rPr>
          <w:sz w:val="22"/>
          <w:szCs w:val="22"/>
        </w:rPr>
        <w:t xml:space="preserve">4.287 zł, zgodnie z </w:t>
      </w:r>
      <w:r w:rsidR="00F77564">
        <w:rPr>
          <w:sz w:val="22"/>
          <w:szCs w:val="22"/>
        </w:rPr>
        <w:t>załącznikiem Nr 5</w:t>
      </w:r>
      <w:r w:rsidRPr="008351CD">
        <w:rPr>
          <w:sz w:val="22"/>
          <w:szCs w:val="22"/>
        </w:rPr>
        <w:t xml:space="preserve"> do niniejszej uchwały.</w:t>
      </w:r>
    </w:p>
    <w:p w:rsidR="009B554C" w:rsidRPr="008351CD" w:rsidRDefault="009B554C" w:rsidP="00617E05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1E7CC7" w:rsidRPr="00AA54C9" w:rsidRDefault="001E7CC7" w:rsidP="00F146A2">
      <w:pPr>
        <w:pStyle w:val="Akapitzlist1"/>
        <w:numPr>
          <w:ilvl w:val="0"/>
          <w:numId w:val="1"/>
        </w:numPr>
        <w:tabs>
          <w:tab w:val="left" w:pos="284"/>
        </w:tabs>
        <w:ind w:hanging="502"/>
        <w:jc w:val="both"/>
        <w:rPr>
          <w:sz w:val="22"/>
          <w:szCs w:val="22"/>
        </w:rPr>
      </w:pPr>
      <w:r w:rsidRPr="00AA54C9">
        <w:rPr>
          <w:sz w:val="22"/>
          <w:szCs w:val="22"/>
        </w:rPr>
        <w:t xml:space="preserve">Zmniejsza się o kwotę </w:t>
      </w:r>
      <w:r w:rsidR="00DD3A8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0.000</w:t>
      </w:r>
      <w:r w:rsidRPr="00AA54C9">
        <w:rPr>
          <w:sz w:val="22"/>
          <w:szCs w:val="22"/>
        </w:rPr>
        <w:t xml:space="preserve"> zł rezerwy celowe. </w:t>
      </w:r>
    </w:p>
    <w:p w:rsidR="001E7CC7" w:rsidRPr="00AA54C9" w:rsidRDefault="001E7CC7" w:rsidP="001E7CC7">
      <w:pPr>
        <w:pStyle w:val="Akapitzlist1"/>
        <w:tabs>
          <w:tab w:val="left" w:pos="426"/>
        </w:tabs>
        <w:spacing w:line="0" w:lineRule="atLeast"/>
        <w:ind w:left="0"/>
        <w:jc w:val="both"/>
      </w:pPr>
    </w:p>
    <w:p w:rsidR="001E7CC7" w:rsidRPr="00AA54C9" w:rsidRDefault="001E7CC7" w:rsidP="001E7CC7">
      <w:pPr>
        <w:pStyle w:val="Akapitzlist1"/>
        <w:spacing w:line="0" w:lineRule="atLeast"/>
        <w:ind w:left="0"/>
        <w:jc w:val="both"/>
        <w:rPr>
          <w:sz w:val="22"/>
          <w:szCs w:val="22"/>
        </w:rPr>
      </w:pPr>
      <w:r w:rsidRPr="00AA54C9">
        <w:rPr>
          <w:sz w:val="22"/>
          <w:szCs w:val="22"/>
        </w:rPr>
        <w:t xml:space="preserve">     W związku z powyższym kwota rezerw określona w § 7 pkt. 2 Uchwały wynosi:</w:t>
      </w:r>
    </w:p>
    <w:p w:rsidR="001E7CC7" w:rsidRPr="00AA54C9" w:rsidRDefault="001E7CC7" w:rsidP="001E7CC7">
      <w:pPr>
        <w:pStyle w:val="Tekstpodstawowywcity2"/>
        <w:spacing w:after="0" w:line="360" w:lineRule="auto"/>
        <w:jc w:val="both"/>
        <w:rPr>
          <w:sz w:val="22"/>
        </w:rPr>
      </w:pPr>
      <w:r w:rsidRPr="00AA54C9">
        <w:rPr>
          <w:sz w:val="22"/>
          <w:szCs w:val="22"/>
        </w:rPr>
        <w:t xml:space="preserve">2) </w:t>
      </w:r>
      <w:r w:rsidRPr="00AA54C9">
        <w:rPr>
          <w:sz w:val="22"/>
        </w:rPr>
        <w:t xml:space="preserve">celowe w wysokości </w:t>
      </w:r>
      <w:r w:rsidR="00DD3A82">
        <w:rPr>
          <w:b/>
          <w:sz w:val="22"/>
        </w:rPr>
        <w:t>46</w:t>
      </w:r>
      <w:r>
        <w:rPr>
          <w:b/>
          <w:sz w:val="22"/>
        </w:rPr>
        <w:t>8.040</w:t>
      </w:r>
      <w:r w:rsidRPr="00AA54C9">
        <w:rPr>
          <w:sz w:val="22"/>
        </w:rPr>
        <w:t xml:space="preserve"> zł, z tego:</w:t>
      </w:r>
    </w:p>
    <w:p w:rsidR="001E7CC7" w:rsidRPr="00AA54C9" w:rsidRDefault="001E7CC7" w:rsidP="001E7CC7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AA54C9">
        <w:rPr>
          <w:sz w:val="22"/>
        </w:rPr>
        <w:t>na odprawy emerytalne dla nauczycieli, dyrektor</w:t>
      </w:r>
      <w:r>
        <w:rPr>
          <w:sz w:val="22"/>
        </w:rPr>
        <w:t>ów szkół i placówek oświatowych</w:t>
      </w:r>
      <w:r w:rsidRPr="00AA54C9">
        <w:rPr>
          <w:sz w:val="22"/>
        </w:rPr>
        <w:t xml:space="preserve"> (ustawa z dnia 26 stycznia 1982r</w:t>
      </w:r>
      <w:r>
        <w:rPr>
          <w:sz w:val="22"/>
        </w:rPr>
        <w:t>.</w:t>
      </w:r>
      <w:r w:rsidRPr="00AA54C9">
        <w:rPr>
          <w:sz w:val="22"/>
        </w:rPr>
        <w:t xml:space="preserve"> Karta Nauczyciela - Dz. </w:t>
      </w:r>
      <w:r>
        <w:rPr>
          <w:sz w:val="22"/>
        </w:rPr>
        <w:t xml:space="preserve">U. z 2014r., poz. 191) - 60.000 </w:t>
      </w:r>
      <w:r w:rsidRPr="00AA54C9">
        <w:rPr>
          <w:sz w:val="22"/>
        </w:rPr>
        <w:t>zł,</w:t>
      </w:r>
    </w:p>
    <w:p w:rsidR="001E7CC7" w:rsidRPr="00AA54C9" w:rsidRDefault="001E7CC7" w:rsidP="001E7CC7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AA54C9">
        <w:rPr>
          <w:sz w:val="22"/>
        </w:rPr>
        <w:t>na nagrody wraz z pochodnymi dla nauczycieli, dyrektorów szkół i placówek oświatowych  (ustawa z dnia 26 st</w:t>
      </w:r>
      <w:r>
        <w:rPr>
          <w:sz w:val="22"/>
        </w:rPr>
        <w:t xml:space="preserve">ycznia 1982r. Karta Nauczyciela </w:t>
      </w:r>
      <w:r w:rsidRPr="00AA54C9">
        <w:rPr>
          <w:sz w:val="22"/>
        </w:rPr>
        <w:t>- Dz. U. z 2014r</w:t>
      </w:r>
      <w:r>
        <w:rPr>
          <w:sz w:val="22"/>
        </w:rPr>
        <w:t>.</w:t>
      </w:r>
      <w:r w:rsidRPr="00AA54C9">
        <w:rPr>
          <w:sz w:val="22"/>
        </w:rPr>
        <w:t>, poz. 191) – 197.627 zł,</w:t>
      </w:r>
    </w:p>
    <w:p w:rsidR="001E7CC7" w:rsidRPr="00AA54C9" w:rsidRDefault="001E7CC7" w:rsidP="001E7CC7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AA54C9">
        <w:rPr>
          <w:sz w:val="22"/>
        </w:rPr>
        <w:t xml:space="preserve">na jednorazowy dodatek uzupełniający dla nauczycieli zgodnie z art. </w:t>
      </w:r>
      <w:smartTag w:uri="urn:schemas-microsoft-com:office:smarttags" w:element="metricconverter">
        <w:smartTagPr>
          <w:attr w:name="ProductID" w:val="30 a"/>
        </w:smartTagPr>
        <w:r w:rsidRPr="00AA54C9">
          <w:rPr>
            <w:sz w:val="22"/>
          </w:rPr>
          <w:t>30 a</w:t>
        </w:r>
      </w:smartTag>
      <w:r w:rsidRPr="00AA54C9">
        <w:rPr>
          <w:sz w:val="22"/>
        </w:rPr>
        <w:t xml:space="preserve"> ustawy z dnia 26.01.1982r</w:t>
      </w:r>
      <w:r>
        <w:rPr>
          <w:sz w:val="22"/>
        </w:rPr>
        <w:t>.</w:t>
      </w:r>
      <w:r w:rsidRPr="00AA54C9">
        <w:rPr>
          <w:sz w:val="22"/>
        </w:rPr>
        <w:t xml:space="preserve"> Karta Nauczyciela (Dz. U. z 2014r</w:t>
      </w:r>
      <w:r>
        <w:rPr>
          <w:sz w:val="22"/>
        </w:rPr>
        <w:t>.</w:t>
      </w:r>
      <w:r w:rsidR="00C16715">
        <w:rPr>
          <w:sz w:val="22"/>
        </w:rPr>
        <w:t xml:space="preserve">, poz. 191) - 28.000 </w:t>
      </w:r>
      <w:r w:rsidRPr="00AA54C9">
        <w:rPr>
          <w:sz w:val="22"/>
        </w:rPr>
        <w:t>zł,</w:t>
      </w:r>
    </w:p>
    <w:p w:rsidR="001E7CC7" w:rsidRPr="00AA54C9" w:rsidRDefault="001E7CC7" w:rsidP="001E7CC7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AA54C9">
        <w:rPr>
          <w:sz w:val="22"/>
          <w:szCs w:val="22"/>
        </w:rPr>
        <w:t>na realizację „Powiatowego programu wspierania  uzdolnionych uczniów szkół dla których  organem prowadzącym jest Powiat Wągrowiecki” (Uchwała Rady Powiatu Wągrowieckiego X/73/2011 z dnia 28 września 2011r</w:t>
      </w:r>
      <w:r>
        <w:rPr>
          <w:sz w:val="22"/>
          <w:szCs w:val="22"/>
        </w:rPr>
        <w:t>.) – 37.600</w:t>
      </w:r>
      <w:r w:rsidRPr="00AA54C9">
        <w:rPr>
          <w:sz w:val="22"/>
          <w:szCs w:val="22"/>
        </w:rPr>
        <w:t xml:space="preserve"> zł,</w:t>
      </w:r>
    </w:p>
    <w:p w:rsidR="001E7CC7" w:rsidRDefault="001E7CC7" w:rsidP="001E7CC7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B859A0">
        <w:rPr>
          <w:sz w:val="22"/>
        </w:rPr>
        <w:t xml:space="preserve">na zadania realizowane na podstawie art.5 ust.3 </w:t>
      </w:r>
      <w:r>
        <w:rPr>
          <w:sz w:val="22"/>
        </w:rPr>
        <w:t xml:space="preserve">i 4 </w:t>
      </w:r>
      <w:r w:rsidRPr="00B859A0">
        <w:rPr>
          <w:sz w:val="22"/>
        </w:rPr>
        <w:t>ustawy z dnia 24 kwietnia 2003r</w:t>
      </w:r>
      <w:r>
        <w:rPr>
          <w:sz w:val="22"/>
        </w:rPr>
        <w:t>.</w:t>
      </w:r>
      <w:r w:rsidRPr="00B859A0">
        <w:rPr>
          <w:sz w:val="22"/>
        </w:rPr>
        <w:t xml:space="preserve"> o działalności pożytku publicznego i o wolontariacie (Dz. U. z 2014r</w:t>
      </w:r>
      <w:r>
        <w:rPr>
          <w:sz w:val="22"/>
        </w:rPr>
        <w:t>.</w:t>
      </w:r>
      <w:r w:rsidRPr="00B859A0">
        <w:rPr>
          <w:sz w:val="22"/>
        </w:rPr>
        <w:t>, poz. 1118</w:t>
      </w:r>
      <w:r>
        <w:rPr>
          <w:sz w:val="22"/>
        </w:rPr>
        <w:t xml:space="preserve"> ze zm.) </w:t>
      </w:r>
      <w:r w:rsidRPr="00B859A0">
        <w:rPr>
          <w:sz w:val="22"/>
        </w:rPr>
        <w:t>oraz art.4 pkt.8 ustawy z dnia 5 czerwca 1998r</w:t>
      </w:r>
      <w:r>
        <w:rPr>
          <w:sz w:val="22"/>
        </w:rPr>
        <w:t>.</w:t>
      </w:r>
      <w:r w:rsidRPr="00B859A0">
        <w:rPr>
          <w:sz w:val="22"/>
        </w:rPr>
        <w:t xml:space="preserve"> o samorządzie powiatowym (Dz.</w:t>
      </w:r>
      <w:r>
        <w:rPr>
          <w:sz w:val="22"/>
        </w:rPr>
        <w:t xml:space="preserve"> </w:t>
      </w:r>
      <w:r w:rsidRPr="00B859A0">
        <w:rPr>
          <w:sz w:val="22"/>
        </w:rPr>
        <w:t>U. z</w:t>
      </w:r>
      <w:r>
        <w:rPr>
          <w:sz w:val="22"/>
        </w:rPr>
        <w:t xml:space="preserve"> 2013r. poz. 595 z późn. zm.) – 13.990</w:t>
      </w:r>
      <w:r w:rsidRPr="00B859A0">
        <w:rPr>
          <w:sz w:val="22"/>
        </w:rPr>
        <w:t xml:space="preserve"> zł,</w:t>
      </w:r>
    </w:p>
    <w:p w:rsidR="00DD3A82" w:rsidRPr="00DD3A82" w:rsidRDefault="00DD3A82" w:rsidP="00DD3A82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B859A0">
        <w:rPr>
          <w:sz w:val="22"/>
        </w:rPr>
        <w:t xml:space="preserve">na prace konserwatorskie, restauracyjne i roboty budowlane przy zabytkach wpisanych do rejestru zabytków, położonych na </w:t>
      </w:r>
      <w:r>
        <w:rPr>
          <w:sz w:val="22"/>
        </w:rPr>
        <w:t xml:space="preserve">terenie powiatu wągrowieckiego </w:t>
      </w:r>
      <w:r w:rsidRPr="00B859A0">
        <w:rPr>
          <w:sz w:val="22"/>
        </w:rPr>
        <w:t>(ustawa z dnia 23 lipca 2003r</w:t>
      </w:r>
      <w:r>
        <w:rPr>
          <w:sz w:val="22"/>
        </w:rPr>
        <w:t>.</w:t>
      </w:r>
      <w:r w:rsidRPr="00B859A0">
        <w:rPr>
          <w:sz w:val="22"/>
        </w:rPr>
        <w:t xml:space="preserve"> o ochronie z</w:t>
      </w:r>
      <w:r>
        <w:rPr>
          <w:sz w:val="22"/>
        </w:rPr>
        <w:t xml:space="preserve">abytków i opiece nad zabytkami </w:t>
      </w:r>
      <w:r w:rsidRPr="00B859A0">
        <w:rPr>
          <w:sz w:val="22"/>
        </w:rPr>
        <w:t xml:space="preserve">- Dz. U. </w:t>
      </w:r>
      <w:r>
        <w:rPr>
          <w:sz w:val="22"/>
        </w:rPr>
        <w:t>z 2014r., poz. 1446) - 2</w:t>
      </w:r>
      <w:r w:rsidRPr="00B859A0">
        <w:rPr>
          <w:sz w:val="22"/>
        </w:rPr>
        <w:t>0.000 zł,</w:t>
      </w:r>
    </w:p>
    <w:p w:rsidR="001E7CC7" w:rsidRDefault="001E7CC7" w:rsidP="001E7CC7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 w:rsidRPr="00B859A0">
        <w:rPr>
          <w:sz w:val="22"/>
        </w:rPr>
        <w:t>na realizację zadań własnych z zakresu zarządzania kryzysowego</w:t>
      </w:r>
      <w:r w:rsidRPr="00B859A0">
        <w:rPr>
          <w:rStyle w:val="Odwoanieprzypisudolnego"/>
          <w:sz w:val="22"/>
        </w:rPr>
        <w:t xml:space="preserve"> </w:t>
      </w:r>
      <w:r w:rsidRPr="00B859A0">
        <w:rPr>
          <w:sz w:val="22"/>
        </w:rPr>
        <w:t xml:space="preserve"> (ustawa z dnia 26 kwietnia 2007r</w:t>
      </w:r>
      <w:r>
        <w:rPr>
          <w:sz w:val="22"/>
        </w:rPr>
        <w:t>.</w:t>
      </w:r>
      <w:r w:rsidRPr="00B859A0">
        <w:rPr>
          <w:sz w:val="22"/>
        </w:rPr>
        <w:t xml:space="preserve"> o zarządzaniu kryzysowym - </w:t>
      </w:r>
      <w:r>
        <w:rPr>
          <w:sz w:val="22"/>
        </w:rPr>
        <w:t>Dz. U. z 2013r., poz. 1166) – 110.823 zł.</w:t>
      </w:r>
    </w:p>
    <w:p w:rsidR="00A3520C" w:rsidRPr="00944742" w:rsidRDefault="00A3520C" w:rsidP="00944742">
      <w:pPr>
        <w:pStyle w:val="Tekstpodstawowy"/>
        <w:spacing w:line="0" w:lineRule="atLeast"/>
        <w:rPr>
          <w:rFonts w:ascii="Times New Roman" w:hAnsi="Times New Roman"/>
        </w:rPr>
      </w:pPr>
    </w:p>
    <w:p w:rsidR="00587D7A" w:rsidRPr="00A34455" w:rsidRDefault="00587D7A" w:rsidP="00587D7A">
      <w:pPr>
        <w:tabs>
          <w:tab w:val="left" w:pos="360"/>
          <w:tab w:val="left" w:pos="720"/>
        </w:tabs>
        <w:spacing w:line="0" w:lineRule="atLeast"/>
        <w:rPr>
          <w:sz w:val="22"/>
          <w:szCs w:val="22"/>
        </w:rPr>
      </w:pPr>
      <w:r w:rsidRPr="00A34455">
        <w:rPr>
          <w:b/>
          <w:bCs/>
          <w:sz w:val="22"/>
          <w:szCs w:val="22"/>
        </w:rPr>
        <w:t>§ 2</w:t>
      </w:r>
      <w:r w:rsidRPr="00A34455">
        <w:rPr>
          <w:sz w:val="22"/>
          <w:szCs w:val="22"/>
        </w:rPr>
        <w:t>. Wykonanie uchwały powierza się Zarządowi Powiatu.</w:t>
      </w:r>
    </w:p>
    <w:p w:rsidR="00587D7A" w:rsidRDefault="00587D7A" w:rsidP="00587D7A">
      <w:pPr>
        <w:spacing w:line="0" w:lineRule="atLeast"/>
        <w:jc w:val="both"/>
        <w:rPr>
          <w:sz w:val="18"/>
          <w:szCs w:val="18"/>
        </w:rPr>
      </w:pPr>
    </w:p>
    <w:p w:rsidR="00D96E2D" w:rsidRDefault="00587D7A" w:rsidP="00587D7A">
      <w:pPr>
        <w:pStyle w:val="Tekstpodstawowy"/>
        <w:spacing w:line="0" w:lineRule="atLeast"/>
        <w:rPr>
          <w:rFonts w:ascii="Times New Roman" w:hAnsi="Times New Roman" w:cs="Times New Roman"/>
        </w:rPr>
      </w:pPr>
      <w:r w:rsidRPr="00A34455">
        <w:rPr>
          <w:rFonts w:ascii="Times New Roman" w:hAnsi="Times New Roman" w:cs="Times New Roman"/>
          <w:b/>
          <w:bCs/>
        </w:rPr>
        <w:t>§ 3</w:t>
      </w:r>
      <w:r w:rsidRPr="00A34455">
        <w:rPr>
          <w:rFonts w:ascii="Times New Roman" w:hAnsi="Times New Roman" w:cs="Times New Roman"/>
        </w:rPr>
        <w:t>. Uchwała wchodzi w życie z dniem podjęcia.</w:t>
      </w:r>
    </w:p>
    <w:p w:rsidR="00A3520C" w:rsidRDefault="00A3520C" w:rsidP="00587D7A">
      <w:pPr>
        <w:pStyle w:val="Tekstpodstawowy"/>
        <w:spacing w:line="0" w:lineRule="atLeast"/>
        <w:rPr>
          <w:rFonts w:ascii="Times New Roman" w:hAnsi="Times New Roman" w:cs="Times New Roman"/>
        </w:rPr>
      </w:pPr>
    </w:p>
    <w:p w:rsidR="00A3520C" w:rsidRDefault="00A3520C" w:rsidP="00587D7A">
      <w:pPr>
        <w:pStyle w:val="Tekstpodstawowy"/>
        <w:spacing w:line="0" w:lineRule="atLeast"/>
        <w:rPr>
          <w:rFonts w:ascii="Times New Roman" w:hAnsi="Times New Roman" w:cs="Times New Roman"/>
        </w:rPr>
      </w:pPr>
    </w:p>
    <w:p w:rsidR="00A3520C" w:rsidRPr="00133443" w:rsidRDefault="00A3520C" w:rsidP="00587D7A">
      <w:pPr>
        <w:pStyle w:val="Tekstpodstawowy"/>
        <w:spacing w:line="0" w:lineRule="atLeast"/>
        <w:rPr>
          <w:rFonts w:ascii="Times New Roman" w:hAnsi="Times New Roman" w:cs="Times New Roman"/>
        </w:rPr>
      </w:pPr>
    </w:p>
    <w:p w:rsidR="00587D7A" w:rsidRDefault="00587D7A" w:rsidP="00587D7A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Starosta</w:t>
      </w:r>
    </w:p>
    <w:p w:rsidR="00587D7A" w:rsidRPr="001864B5" w:rsidRDefault="00587D7A" w:rsidP="00587D7A">
      <w:pPr>
        <w:pStyle w:val="Tekstpodstawowy"/>
        <w:spacing w:line="0" w:lineRule="atLeast"/>
        <w:ind w:left="5664"/>
        <w:rPr>
          <w:rFonts w:ascii="Times New Roman" w:hAnsi="Times New Roman" w:cs="Times New Roman"/>
          <w:sz w:val="20"/>
          <w:szCs w:val="20"/>
        </w:rPr>
      </w:pPr>
    </w:p>
    <w:p w:rsidR="00587D7A" w:rsidRDefault="00587D7A" w:rsidP="00587D7A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………………………………..</w:t>
      </w:r>
    </w:p>
    <w:p w:rsidR="00587D7A" w:rsidRPr="00786BBB" w:rsidRDefault="00587D7A" w:rsidP="00587D7A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/Tomasz Kranc/</w:t>
      </w:r>
    </w:p>
    <w:p w:rsidR="00587D7A" w:rsidRPr="001864B5" w:rsidRDefault="00587D7A" w:rsidP="00587D7A">
      <w:pPr>
        <w:pStyle w:val="Tekstpodstawowy"/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A34455">
        <w:rPr>
          <w:rFonts w:ascii="Times New Roman" w:hAnsi="Times New Roman" w:cs="Times New Roman"/>
        </w:rPr>
        <w:t xml:space="preserve">                    </w:t>
      </w:r>
    </w:p>
    <w:p w:rsidR="00587D7A" w:rsidRPr="00A34455" w:rsidRDefault="00587D7A" w:rsidP="00587D7A">
      <w:pPr>
        <w:pStyle w:val="Tekstpodstawowy"/>
        <w:spacing w:line="0" w:lineRule="atLeast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34455">
        <w:rPr>
          <w:rFonts w:ascii="Times New Roman" w:hAnsi="Times New Roman" w:cs="Times New Roman"/>
        </w:rPr>
        <w:t xml:space="preserve"> Wicestarosta  </w:t>
      </w:r>
    </w:p>
    <w:p w:rsidR="00587D7A" w:rsidRPr="001864B5" w:rsidRDefault="00587D7A" w:rsidP="00587D7A">
      <w:pPr>
        <w:pStyle w:val="Tekstpodstawowy"/>
        <w:spacing w:line="0" w:lineRule="atLeast"/>
        <w:ind w:left="5664"/>
        <w:rPr>
          <w:rFonts w:ascii="Times New Roman" w:hAnsi="Times New Roman" w:cs="Times New Roman"/>
          <w:sz w:val="20"/>
          <w:szCs w:val="20"/>
        </w:rPr>
      </w:pPr>
      <w:r w:rsidRPr="00A34455">
        <w:rPr>
          <w:rFonts w:ascii="Times New Roman" w:hAnsi="Times New Roman" w:cs="Times New Roman"/>
        </w:rPr>
        <w:t xml:space="preserve">      </w:t>
      </w:r>
    </w:p>
    <w:p w:rsidR="00587D7A" w:rsidRPr="00A34455" w:rsidRDefault="00587D7A" w:rsidP="00587D7A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 w:rsidRPr="00A34455">
        <w:rPr>
          <w:rFonts w:ascii="Times New Roman" w:hAnsi="Times New Roman" w:cs="Times New Roman"/>
        </w:rPr>
        <w:t xml:space="preserve">       …………………………………</w:t>
      </w:r>
    </w:p>
    <w:p w:rsidR="00587D7A" w:rsidRDefault="00587D7A" w:rsidP="00587D7A">
      <w:pPr>
        <w:pStyle w:val="Tekstpodstawowy"/>
        <w:spacing w:line="0" w:lineRule="atLeas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/Michał Piechocki</w:t>
      </w:r>
      <w:r w:rsidRPr="00A34455">
        <w:rPr>
          <w:rFonts w:ascii="Times New Roman" w:hAnsi="Times New Roman" w:cs="Times New Roman"/>
        </w:rPr>
        <w:t>/</w:t>
      </w:r>
    </w:p>
    <w:p w:rsidR="00587D7A" w:rsidRPr="00A34455" w:rsidRDefault="00587D7A" w:rsidP="00587D7A">
      <w:pPr>
        <w:tabs>
          <w:tab w:val="left" w:pos="5580"/>
        </w:tabs>
        <w:spacing w:line="0" w:lineRule="atLeast"/>
        <w:jc w:val="both"/>
        <w:rPr>
          <w:sz w:val="22"/>
          <w:szCs w:val="22"/>
        </w:rPr>
      </w:pPr>
    </w:p>
    <w:p w:rsidR="00587D7A" w:rsidRDefault="00587D7A" w:rsidP="00587D7A">
      <w:pPr>
        <w:tabs>
          <w:tab w:val="left" w:pos="5220"/>
        </w:tabs>
        <w:spacing w:line="0" w:lineRule="atLeast"/>
        <w:ind w:left="4820"/>
        <w:jc w:val="both"/>
        <w:rPr>
          <w:sz w:val="22"/>
          <w:szCs w:val="22"/>
        </w:rPr>
      </w:pPr>
      <w:r w:rsidRPr="00A34455">
        <w:rPr>
          <w:sz w:val="22"/>
          <w:szCs w:val="22"/>
        </w:rPr>
        <w:t>Jacek Brzostowski ……………………........</w:t>
      </w:r>
    </w:p>
    <w:p w:rsidR="00587D7A" w:rsidRPr="001864B5" w:rsidRDefault="00587D7A" w:rsidP="00587D7A">
      <w:pPr>
        <w:tabs>
          <w:tab w:val="left" w:pos="5220"/>
        </w:tabs>
        <w:spacing w:line="0" w:lineRule="atLeast"/>
        <w:ind w:left="4820"/>
        <w:jc w:val="both"/>
        <w:rPr>
          <w:sz w:val="20"/>
          <w:szCs w:val="20"/>
        </w:rPr>
      </w:pPr>
    </w:p>
    <w:p w:rsidR="00587D7A" w:rsidRDefault="00587D7A" w:rsidP="00587D7A">
      <w:pPr>
        <w:tabs>
          <w:tab w:val="left" w:pos="5220"/>
        </w:tabs>
        <w:spacing w:line="0" w:lineRule="atLeast"/>
        <w:ind w:left="4820"/>
        <w:jc w:val="both"/>
        <w:rPr>
          <w:sz w:val="22"/>
          <w:szCs w:val="22"/>
        </w:rPr>
      </w:pPr>
      <w:r>
        <w:rPr>
          <w:sz w:val="22"/>
          <w:szCs w:val="22"/>
        </w:rPr>
        <w:t>Jerzy Springer ………………………………</w:t>
      </w:r>
    </w:p>
    <w:p w:rsidR="00587D7A" w:rsidRPr="001864B5" w:rsidRDefault="00587D7A" w:rsidP="00587D7A">
      <w:pPr>
        <w:tabs>
          <w:tab w:val="left" w:pos="5220"/>
        </w:tabs>
        <w:spacing w:line="0" w:lineRule="atLeast"/>
        <w:ind w:left="4820"/>
        <w:jc w:val="both"/>
        <w:rPr>
          <w:sz w:val="20"/>
          <w:szCs w:val="20"/>
        </w:rPr>
      </w:pPr>
    </w:p>
    <w:p w:rsidR="002D4E28" w:rsidRPr="00617E05" w:rsidRDefault="00587D7A" w:rsidP="00617E05">
      <w:pPr>
        <w:pStyle w:val="Tekstpodstawowy"/>
        <w:spacing w:line="0" w:lineRule="atLeast"/>
        <w:ind w:left="4820"/>
        <w:rPr>
          <w:rFonts w:ascii="Times New Roman" w:hAnsi="Times New Roman" w:cs="Times New Roman"/>
          <w:b/>
          <w:bCs/>
          <w:i/>
          <w:iCs/>
        </w:rPr>
      </w:pPr>
      <w:r w:rsidRPr="00FE426D">
        <w:rPr>
          <w:rFonts w:ascii="Times New Roman" w:hAnsi="Times New Roman" w:cs="Times New Roman"/>
        </w:rPr>
        <w:t>Robert Woźniak ….…………………………</w:t>
      </w:r>
    </w:p>
    <w:sectPr w:rsidR="002D4E28" w:rsidRPr="00617E05" w:rsidSect="002D2DDD">
      <w:footerReference w:type="default" r:id="rId7"/>
      <w:pgSz w:w="11906" w:h="16838"/>
      <w:pgMar w:top="993" w:right="1133" w:bottom="851" w:left="1276" w:header="708" w:footer="1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2E" w:rsidRDefault="00C7702E" w:rsidP="008F2799">
      <w:r>
        <w:separator/>
      </w:r>
    </w:p>
  </w:endnote>
  <w:endnote w:type="continuationSeparator" w:id="0">
    <w:p w:rsidR="00C7702E" w:rsidRDefault="00C7702E" w:rsidP="008F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815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E0B5A" w:rsidRPr="006723ED" w:rsidRDefault="000B7BE0">
        <w:pPr>
          <w:pStyle w:val="Stopka"/>
          <w:jc w:val="center"/>
          <w:rPr>
            <w:sz w:val="20"/>
          </w:rPr>
        </w:pPr>
        <w:r w:rsidRPr="006723ED">
          <w:rPr>
            <w:sz w:val="20"/>
          </w:rPr>
          <w:fldChar w:fldCharType="begin"/>
        </w:r>
        <w:r w:rsidR="009E0B5A" w:rsidRPr="006723ED">
          <w:rPr>
            <w:sz w:val="20"/>
          </w:rPr>
          <w:instrText>PAGE   \* MERGEFORMAT</w:instrText>
        </w:r>
        <w:r w:rsidRPr="006723ED">
          <w:rPr>
            <w:sz w:val="20"/>
          </w:rPr>
          <w:fldChar w:fldCharType="separate"/>
        </w:r>
        <w:r w:rsidR="001370A3">
          <w:rPr>
            <w:noProof/>
            <w:sz w:val="20"/>
          </w:rPr>
          <w:t>5</w:t>
        </w:r>
        <w:r w:rsidRPr="006723ED">
          <w:rPr>
            <w:sz w:val="20"/>
          </w:rPr>
          <w:fldChar w:fldCharType="end"/>
        </w:r>
      </w:p>
    </w:sdtContent>
  </w:sdt>
  <w:p w:rsidR="009E0B5A" w:rsidRDefault="009E0B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2E" w:rsidRDefault="00C7702E" w:rsidP="008F2799">
      <w:r>
        <w:separator/>
      </w:r>
    </w:p>
  </w:footnote>
  <w:footnote w:type="continuationSeparator" w:id="0">
    <w:p w:rsidR="00C7702E" w:rsidRDefault="00C7702E" w:rsidP="008F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D7A"/>
    <w:rsid w:val="0006299D"/>
    <w:rsid w:val="000B7BE0"/>
    <w:rsid w:val="0012645A"/>
    <w:rsid w:val="001370A3"/>
    <w:rsid w:val="00184070"/>
    <w:rsid w:val="001C686F"/>
    <w:rsid w:val="001E0BD9"/>
    <w:rsid w:val="001E7CC7"/>
    <w:rsid w:val="001F0AE3"/>
    <w:rsid w:val="00281D81"/>
    <w:rsid w:val="002943F0"/>
    <w:rsid w:val="002B7DD2"/>
    <w:rsid w:val="002D2DDD"/>
    <w:rsid w:val="002D4E28"/>
    <w:rsid w:val="003037A1"/>
    <w:rsid w:val="00417940"/>
    <w:rsid w:val="004A41D7"/>
    <w:rsid w:val="004B7605"/>
    <w:rsid w:val="00502A63"/>
    <w:rsid w:val="00503311"/>
    <w:rsid w:val="00506763"/>
    <w:rsid w:val="00521282"/>
    <w:rsid w:val="00554B67"/>
    <w:rsid w:val="00587D7A"/>
    <w:rsid w:val="00590A49"/>
    <w:rsid w:val="005A48C8"/>
    <w:rsid w:val="005D02DD"/>
    <w:rsid w:val="005E58B0"/>
    <w:rsid w:val="00603BC3"/>
    <w:rsid w:val="00617E05"/>
    <w:rsid w:val="00693816"/>
    <w:rsid w:val="006D074C"/>
    <w:rsid w:val="006E4E80"/>
    <w:rsid w:val="006F39A7"/>
    <w:rsid w:val="00726C93"/>
    <w:rsid w:val="00760EBB"/>
    <w:rsid w:val="007734D7"/>
    <w:rsid w:val="00815A8D"/>
    <w:rsid w:val="00830457"/>
    <w:rsid w:val="008351CD"/>
    <w:rsid w:val="00866AA4"/>
    <w:rsid w:val="00883CA1"/>
    <w:rsid w:val="008B1143"/>
    <w:rsid w:val="008F2799"/>
    <w:rsid w:val="00933FF5"/>
    <w:rsid w:val="00944168"/>
    <w:rsid w:val="00944742"/>
    <w:rsid w:val="009A7BE2"/>
    <w:rsid w:val="009B554C"/>
    <w:rsid w:val="009C0493"/>
    <w:rsid w:val="009D2F79"/>
    <w:rsid w:val="009E0B5A"/>
    <w:rsid w:val="00A3520C"/>
    <w:rsid w:val="00AA6579"/>
    <w:rsid w:val="00AC5E54"/>
    <w:rsid w:val="00B3740D"/>
    <w:rsid w:val="00B521E7"/>
    <w:rsid w:val="00BA356D"/>
    <w:rsid w:val="00BB54C9"/>
    <w:rsid w:val="00BB54FE"/>
    <w:rsid w:val="00C11A0E"/>
    <w:rsid w:val="00C16715"/>
    <w:rsid w:val="00C24BF6"/>
    <w:rsid w:val="00C7702E"/>
    <w:rsid w:val="00C83F1E"/>
    <w:rsid w:val="00CA0419"/>
    <w:rsid w:val="00CB52A7"/>
    <w:rsid w:val="00CD1F9A"/>
    <w:rsid w:val="00D22740"/>
    <w:rsid w:val="00D6077B"/>
    <w:rsid w:val="00D96E2D"/>
    <w:rsid w:val="00DC0C83"/>
    <w:rsid w:val="00DD3A82"/>
    <w:rsid w:val="00DE5DA1"/>
    <w:rsid w:val="00DF4123"/>
    <w:rsid w:val="00E6095D"/>
    <w:rsid w:val="00E63F06"/>
    <w:rsid w:val="00ED7429"/>
    <w:rsid w:val="00F146A2"/>
    <w:rsid w:val="00F457AD"/>
    <w:rsid w:val="00F5509C"/>
    <w:rsid w:val="00F77564"/>
    <w:rsid w:val="00F923A0"/>
    <w:rsid w:val="00F94229"/>
    <w:rsid w:val="00FD3258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7D7A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87D7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587D7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587D7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87D7A"/>
    <w:pPr>
      <w:tabs>
        <w:tab w:val="left" w:pos="9600"/>
      </w:tabs>
      <w:ind w:right="40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87D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87D7A"/>
    <w:pPr>
      <w:jc w:val="both"/>
    </w:pPr>
    <w:rPr>
      <w:rFonts w:ascii="Times" w:hAnsi="Times" w:cs="Time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7D7A"/>
    <w:rPr>
      <w:rFonts w:ascii="Times" w:eastAsia="Times New Roman" w:hAnsi="Times" w:cs="Times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87D7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87D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D7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93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qFormat/>
    <w:rsid w:val="001E7CC7"/>
    <w:pPr>
      <w:ind w:left="720"/>
    </w:pPr>
  </w:style>
  <w:style w:type="character" w:styleId="Odwoanieprzypisudolnego">
    <w:name w:val="footnote reference"/>
    <w:basedOn w:val="Domylnaczcionkaakapitu"/>
    <w:semiHidden/>
    <w:rsid w:val="001E7C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D0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1862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129/2015</dc:title>
  <dc:subject>zmiana budżetu</dc:subject>
  <dc:creator>Genowefa Gniadek</dc:creator>
  <cp:keywords/>
  <dc:description/>
  <cp:lastModifiedBy>Genowefa Gniadek</cp:lastModifiedBy>
  <cp:revision>35</cp:revision>
  <cp:lastPrinted>2015-06-11T09:45:00Z</cp:lastPrinted>
  <dcterms:created xsi:type="dcterms:W3CDTF">2015-06-02T09:26:00Z</dcterms:created>
  <dcterms:modified xsi:type="dcterms:W3CDTF">2015-06-12T07:31:00Z</dcterms:modified>
</cp:coreProperties>
</file>