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7D" w:rsidRPr="007A728D" w:rsidRDefault="0068507D" w:rsidP="0068507D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68507D" w:rsidRPr="007A728D" w:rsidRDefault="0068507D" w:rsidP="0068507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A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CA4D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279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68507D" w:rsidRPr="007A728D" w:rsidRDefault="0068507D" w:rsidP="0068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68507D" w:rsidRPr="007A728D" w:rsidRDefault="0068507D" w:rsidP="0068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 kwietnia 2016 roku</w:t>
      </w:r>
    </w:p>
    <w:p w:rsidR="0068507D" w:rsidRPr="007A728D" w:rsidRDefault="0068507D" w:rsidP="0068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8507D" w:rsidRPr="007A728D" w:rsidRDefault="0068507D" w:rsidP="0068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7A728D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68507D" w:rsidRPr="007A728D" w:rsidRDefault="0068507D" w:rsidP="0068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507D" w:rsidRPr="007A728D" w:rsidRDefault="0068507D" w:rsidP="006850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68507D" w:rsidRDefault="0068507D" w:rsidP="0068507D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BC2034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BC2034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BC2034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68507D" w:rsidRDefault="0068507D" w:rsidP="0068507D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- w dziale 600 – Transport i łączność, rozdział 60014 – Drogi publiczne powiatowe</w:t>
      </w:r>
      <w:r w:rsidRPr="00AF56AB">
        <w:rPr>
          <w:rFonts w:ascii="Times New Roman" w:eastAsia="Times New Roman" w:hAnsi="Times New Roman" w:cs="Times New Roman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lang w:eastAsia="pl-PL"/>
        </w:rPr>
        <w:t xml:space="preserve">  w planie Powiatowego Zarządu Dróg w Wągrowcu zwiększa się o kwotę 1.434.513 zł wydatki majątkowe. Środki zostaną przeznaczone na </w:t>
      </w:r>
      <w:r w:rsidRPr="00402DF7">
        <w:rPr>
          <w:rFonts w:ascii="Times New Roman" w:hAnsi="Times New Roman" w:cs="Times New Roman"/>
        </w:rPr>
        <w:t>zadanie pn.: „Przebudowa drogi powiatowej 1580P w m. Dąbrowa”</w:t>
      </w:r>
      <w:r>
        <w:rPr>
          <w:rFonts w:ascii="Times New Roman" w:hAnsi="Times New Roman" w:cs="Times New Roman"/>
        </w:rPr>
        <w:t>.</w:t>
      </w:r>
    </w:p>
    <w:p w:rsidR="0068507D" w:rsidRPr="00AF56AB" w:rsidRDefault="0068507D" w:rsidP="0068507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</w:rPr>
        <w:t xml:space="preserve">- w dziale 750 – Administracja publiczna, rozdział 75020 – Starostwa powiatowe – w planie </w:t>
      </w:r>
      <w:r w:rsidR="00506351">
        <w:rPr>
          <w:rFonts w:ascii="Times New Roman" w:hAnsi="Times New Roman" w:cs="Times New Roman"/>
        </w:rPr>
        <w:t xml:space="preserve">Starostwa Powiatowego w Wągrowcu dokonuje się przeniesienia w kwocie 7.111 zł poprzez zmniejszenie zaplanowanych środków na </w:t>
      </w:r>
      <w:r w:rsidR="00DD7A4E">
        <w:rPr>
          <w:rFonts w:ascii="Times New Roman" w:hAnsi="Times New Roman" w:cs="Times New Roman"/>
        </w:rPr>
        <w:t xml:space="preserve">zakup zapór sieciowych zabezpieczających sieć komputerową w Starostwie Powiatowym przed włamaniem (firewall – </w:t>
      </w:r>
      <w:proofErr w:type="spellStart"/>
      <w:r w:rsidR="00DD7A4E">
        <w:rPr>
          <w:rFonts w:ascii="Times New Roman" w:hAnsi="Times New Roman" w:cs="Times New Roman"/>
        </w:rPr>
        <w:t>fortigate</w:t>
      </w:r>
      <w:proofErr w:type="spellEnd"/>
      <w:r w:rsidR="00DD7A4E">
        <w:rPr>
          <w:rFonts w:ascii="Times New Roman" w:hAnsi="Times New Roman" w:cs="Times New Roman"/>
        </w:rPr>
        <w:t xml:space="preserve"> 100D+subskrypcje) i zwiększenie zaplanowanych środków na zakup zestawów komputerowych z oprogramowaniem. Urządzenie zakupiono w cenie promocyjnej stąd możliwość przeznaczenia kwoty 7.111 zł na zakup dodatkowych zestawów komputerowych </w:t>
      </w:r>
      <w:r w:rsidR="000D2FD4">
        <w:rPr>
          <w:rFonts w:ascii="Times New Roman" w:hAnsi="Times New Roman" w:cs="Times New Roman"/>
        </w:rPr>
        <w:t xml:space="preserve">w celu wymiany przestarzałych, nie spełniających wymagań systemów operacyjnych oraz minimalnych wymagań do użytkowania programów m.in.: EOD PROTON. </w:t>
      </w:r>
    </w:p>
    <w:p w:rsidR="0068507D" w:rsidRPr="00402DF7" w:rsidRDefault="0068507D" w:rsidP="0068507D">
      <w:pPr>
        <w:tabs>
          <w:tab w:val="left" w:pos="360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dziale 758 – Różne rozliczenia, rozdział 75818 – Rezerwy ogólne i celowe – z rezerw na inwestycje i zakupy inwestycyjne zostaną uruchomione środki w k</w:t>
      </w:r>
      <w:r w:rsidR="00DC5B67">
        <w:rPr>
          <w:rFonts w:ascii="Times New Roman" w:eastAsia="Times New Roman" w:hAnsi="Times New Roman" w:cs="Times New Roman"/>
          <w:lang w:eastAsia="pl-PL"/>
        </w:rPr>
        <w:t>wocie 1.434.513 zł zaplanowane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na </w:t>
      </w:r>
      <w:r w:rsidRPr="00402DF7">
        <w:rPr>
          <w:rFonts w:ascii="Times New Roman" w:hAnsi="Times New Roman" w:cs="Times New Roman"/>
        </w:rPr>
        <w:t>zadanie pn.: „Przebudowa drogi powiatowej 1580P w m. Dąbrowa”, w tym</w:t>
      </w:r>
      <w:r>
        <w:rPr>
          <w:rFonts w:ascii="Times New Roman" w:hAnsi="Times New Roman" w:cs="Times New Roman"/>
        </w:rPr>
        <w:t>: środki własne w kwocie 988.357</w:t>
      </w:r>
      <w:r w:rsidRPr="00402DF7">
        <w:rPr>
          <w:rFonts w:ascii="Times New Roman" w:hAnsi="Times New Roman" w:cs="Times New Roman"/>
        </w:rPr>
        <w:t>,90 zł i środki pozyskane z Gminy Damasławek w kwocie 446.155,10 zł.</w:t>
      </w:r>
    </w:p>
    <w:p w:rsidR="0068507D" w:rsidRPr="00B303AF" w:rsidRDefault="0068507D" w:rsidP="0068507D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Plan po zmianach rezerw wyniesie 552.854,41 zł, </w:t>
      </w:r>
      <w:r w:rsidRPr="001135BD">
        <w:rPr>
          <w:rFonts w:ascii="Times New Roman" w:hAnsi="Times New Roman" w:cs="Times New Roman"/>
        </w:rPr>
        <w:t xml:space="preserve">w tym: rezerwy celowe </w:t>
      </w:r>
      <w:r>
        <w:rPr>
          <w:rFonts w:ascii="Times New Roman" w:hAnsi="Times New Roman" w:cs="Times New Roman"/>
        </w:rPr>
        <w:t>w kwocie 486.018</w:t>
      </w:r>
      <w:r w:rsidRPr="00D0641C">
        <w:rPr>
          <w:rFonts w:ascii="Times New Roman" w:hAnsi="Times New Roman" w:cs="Times New Roman"/>
        </w:rPr>
        <w:t> zł, rezerwa ogólna  w k</w:t>
      </w:r>
      <w:r>
        <w:rPr>
          <w:rFonts w:ascii="Times New Roman" w:hAnsi="Times New Roman" w:cs="Times New Roman"/>
        </w:rPr>
        <w:t>wocie 66.836,41 zł.</w:t>
      </w:r>
    </w:p>
    <w:p w:rsidR="0068507D" w:rsidRPr="00AF56AB" w:rsidRDefault="0068507D" w:rsidP="0068507D">
      <w:pPr>
        <w:tabs>
          <w:tab w:val="left" w:pos="284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68507D" w:rsidRDefault="0068507D" w:rsidP="00685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8507D" w:rsidRPr="00EF58D4" w:rsidRDefault="0068507D" w:rsidP="0068507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>Wobec powyższego podjęcie niniejszej uchwały jest uzasadnione.</w:t>
      </w:r>
    </w:p>
    <w:p w:rsidR="0068507D" w:rsidRPr="007A728D" w:rsidRDefault="0068507D" w:rsidP="006850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8507D" w:rsidRPr="007A728D" w:rsidRDefault="0068507D" w:rsidP="006850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8507D" w:rsidRPr="007A728D" w:rsidRDefault="0068507D" w:rsidP="0068507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68507D" w:rsidRPr="007A728D" w:rsidRDefault="0068507D" w:rsidP="0068507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8507D" w:rsidRPr="007A728D" w:rsidRDefault="0068507D" w:rsidP="0068507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68507D" w:rsidRPr="007A728D" w:rsidRDefault="0068507D" w:rsidP="0068507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68507D" w:rsidRPr="007A728D" w:rsidRDefault="0068507D" w:rsidP="006850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7A728D">
        <w:rPr>
          <w:rFonts w:ascii="Times New Roman" w:eastAsia="Times New Roman" w:hAnsi="Times New Roman" w:cs="Times New Roman"/>
          <w:lang w:eastAsia="pl-PL"/>
        </w:rPr>
        <w:t>/</w:t>
      </w:r>
    </w:p>
    <w:p w:rsidR="0068507D" w:rsidRPr="007A728D" w:rsidRDefault="0068507D" w:rsidP="0068507D"/>
    <w:p w:rsidR="0068507D" w:rsidRDefault="0068507D" w:rsidP="0068507D"/>
    <w:p w:rsidR="0068507D" w:rsidRDefault="0068507D" w:rsidP="0068507D"/>
    <w:p w:rsidR="0068507D" w:rsidRDefault="0068507D" w:rsidP="0068507D"/>
    <w:p w:rsidR="0068507D" w:rsidRDefault="0068507D" w:rsidP="0068507D"/>
    <w:p w:rsidR="0068507D" w:rsidRDefault="0068507D" w:rsidP="0068507D"/>
    <w:p w:rsidR="00E679B7" w:rsidRDefault="00E679B7"/>
    <w:sectPr w:rsidR="00E679B7" w:rsidSect="0068507D">
      <w:footerReference w:type="default" r:id="rId7"/>
      <w:pgSz w:w="11906" w:h="16838"/>
      <w:pgMar w:top="851" w:right="991" w:bottom="993" w:left="1080" w:header="708" w:footer="31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98" w:rsidRDefault="00D77998">
      <w:pPr>
        <w:spacing w:after="0" w:line="240" w:lineRule="auto"/>
      </w:pPr>
      <w:r>
        <w:separator/>
      </w:r>
    </w:p>
  </w:endnote>
  <w:endnote w:type="continuationSeparator" w:id="0">
    <w:p w:rsidR="00D77998" w:rsidRDefault="00D7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0D2FD4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CA4DB7">
          <w:rPr>
            <w:noProof/>
            <w:sz w:val="20"/>
          </w:rPr>
          <w:t>6</w:t>
        </w:r>
        <w:r w:rsidRPr="00EB5ED3">
          <w:rPr>
            <w:sz w:val="20"/>
          </w:rPr>
          <w:fldChar w:fldCharType="end"/>
        </w:r>
      </w:p>
    </w:sdtContent>
  </w:sdt>
  <w:p w:rsidR="00E95CEA" w:rsidRDefault="00D77998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98" w:rsidRDefault="00D77998">
      <w:pPr>
        <w:spacing w:after="0" w:line="240" w:lineRule="auto"/>
      </w:pPr>
      <w:r>
        <w:separator/>
      </w:r>
    </w:p>
  </w:footnote>
  <w:footnote w:type="continuationSeparator" w:id="0">
    <w:p w:rsidR="00D77998" w:rsidRDefault="00D7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E13"/>
    <w:multiLevelType w:val="hybridMultilevel"/>
    <w:tmpl w:val="EAAE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7D"/>
    <w:rsid w:val="000D2FD4"/>
    <w:rsid w:val="00506351"/>
    <w:rsid w:val="0068507D"/>
    <w:rsid w:val="00990A45"/>
    <w:rsid w:val="00CA4DB7"/>
    <w:rsid w:val="00D77998"/>
    <w:rsid w:val="00DC5B67"/>
    <w:rsid w:val="00DD7A4E"/>
    <w:rsid w:val="00E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AB642-6688-43FB-9C22-D9BD0FD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8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507D"/>
  </w:style>
  <w:style w:type="paragraph" w:styleId="Akapitzlist">
    <w:name w:val="List Paragraph"/>
    <w:basedOn w:val="Normalny"/>
    <w:uiPriority w:val="34"/>
    <w:qFormat/>
    <w:rsid w:val="00685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4</cp:revision>
  <cp:lastPrinted>2016-04-07T08:38:00Z</cp:lastPrinted>
  <dcterms:created xsi:type="dcterms:W3CDTF">2016-04-05T10:15:00Z</dcterms:created>
  <dcterms:modified xsi:type="dcterms:W3CDTF">2016-04-08T06:13:00Z</dcterms:modified>
</cp:coreProperties>
</file>