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6" w:rsidRPr="00971936" w:rsidRDefault="00971936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B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</w:t>
      </w: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971936" w:rsidRPr="00971936" w:rsidRDefault="00971936" w:rsidP="00971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971936" w:rsidRPr="00971936" w:rsidRDefault="00F440A8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</w:t>
      </w:r>
      <w:r w:rsidR="00971936"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2016 roku</w:t>
      </w:r>
    </w:p>
    <w:p w:rsidR="00971936" w:rsidRPr="00971936" w:rsidRDefault="00971936" w:rsidP="00971936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ofert i ogłoszenia wyników II otwartego konkursu ofert na wsparcie realizacji zadań publicznych w 2016r.</w:t>
      </w: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1998r. o samorządzie powiatowym (Dz. U. z 2015r., poz. 1445 ze zm.), art. 15 ust. 2h i 2j ustawy z dnia 24 kwietnia 2003r. o działalności pożytku publicznego</w:t>
      </w:r>
      <w:r w:rsidR="00E044FB"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 U z 2016r., poz. 239</w:t>
      </w:r>
      <w:r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uchwały Nr XII/71/2015 Rady Powiatu Wągrowieckiego z dnia 28 października 2015r. w sprawie „Programu Współpracy Powiatu Wągrowieckiego z organizacjami pozarządowymi 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innymi podmiotami prowadzącymi działalność pożytku publicznego na 2016 rok” oraz uchwały Nr </w:t>
      </w:r>
      <w:r w:rsidRPr="00971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252/2016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Wągrowieckiego </w:t>
      </w:r>
      <w:r w:rsidRPr="00971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04 lutego 2016r. w sprawie ogłoszenia II konkursu, określenia wysokości środków na poszczególne zadania i form ich zlecania organizacjom pozarządowym oraz podmiotom, o których mowa w art. 3 ust. 3 ustawy z dnia 24 kwietnia 2003r. o działalności pożytku publicznego i o wolontariacie</w:t>
      </w:r>
    </w:p>
    <w:p w:rsid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uchwala, co następuje:</w:t>
      </w: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Dokonuje się wyboru ofert i ogłasza się wyniki II otwartego konkursu ofert na wsparcie realizacji zadań publicznych w 2016 roku, określone w załączniku do niniejszej uchwały.</w:t>
      </w: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Staroście Wągrowieckiemu.</w:t>
      </w: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971936" w:rsidRPr="00971936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Kranc/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FF0000"/>
          <w:sz w:val="12"/>
          <w:szCs w:val="20"/>
          <w:lang w:eastAsia="pl-PL"/>
        </w:rPr>
      </w:pPr>
    </w:p>
    <w:p w:rsidR="00971936" w:rsidRPr="00971936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971936" w:rsidRPr="00A72130" w:rsidRDefault="00A72130" w:rsidP="00A72130">
      <w:pPr>
        <w:spacing w:after="0" w:line="48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Wicestarosta</w:t>
      </w:r>
    </w:p>
    <w:p w:rsidR="00A72130" w:rsidRPr="00A72130" w:rsidRDefault="00A72130" w:rsidP="00A7213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</w:t>
      </w:r>
    </w:p>
    <w:p w:rsidR="00A72130" w:rsidRPr="00A72130" w:rsidRDefault="00A72130" w:rsidP="00A7213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/Michał Piechocki/</w:t>
      </w:r>
    </w:p>
    <w:p w:rsidR="00971936" w:rsidRPr="00A72130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A72130" w:rsidRDefault="00A72130" w:rsidP="00A72130">
      <w:pPr>
        <w:spacing w:after="0" w:line="240" w:lineRule="auto"/>
        <w:ind w:right="-853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5806C8" w:rsidRDefault="005806C8" w:rsidP="00A72130">
      <w:pPr>
        <w:spacing w:after="0" w:line="240" w:lineRule="auto"/>
        <w:ind w:right="-853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971936" w:rsidRPr="0022181E" w:rsidRDefault="00971936" w:rsidP="00A72130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lastRenderedPageBreak/>
        <w:t>Załącznik</w:t>
      </w:r>
    </w:p>
    <w:p w:rsidR="00971936" w:rsidRPr="0022181E" w:rsidRDefault="00DB71C4" w:rsidP="00971936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do Uchwały nr  271</w:t>
      </w:r>
      <w:r w:rsidR="00971936"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/2016</w:t>
      </w:r>
    </w:p>
    <w:p w:rsidR="00971936" w:rsidRPr="0022181E" w:rsidRDefault="00971936" w:rsidP="00971936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Zarządu Powiatu Wągrowieckiego</w:t>
      </w:r>
    </w:p>
    <w:p w:rsidR="00971936" w:rsidRPr="00905484" w:rsidRDefault="00971936" w:rsidP="00905484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 xml:space="preserve">z dnia </w:t>
      </w:r>
      <w:r w:rsidR="00F440A8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24</w:t>
      </w:r>
      <w:r w:rsidR="0022181E"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 xml:space="preserve"> marca </w:t>
      </w: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2016r.</w:t>
      </w:r>
    </w:p>
    <w:p w:rsidR="004517D4" w:rsidRPr="00C5124A" w:rsidRDefault="004517D4" w:rsidP="00905484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8"/>
          <w:szCs w:val="25"/>
          <w:lang w:eastAsia="pl-PL"/>
        </w:rPr>
      </w:pPr>
    </w:p>
    <w:p w:rsidR="00971936" w:rsidRPr="009B6269" w:rsidRDefault="00971936" w:rsidP="00C5124A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</w:pPr>
      <w:r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 xml:space="preserve">Wyniki otwartego </w:t>
      </w:r>
      <w:r w:rsidR="0022181E"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 xml:space="preserve">II </w:t>
      </w:r>
      <w:r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>konkursu ofert na realizację zadań publicznych w 2016 roku.</w:t>
      </w:r>
    </w:p>
    <w:p w:rsidR="00C5124A" w:rsidRPr="009B6269" w:rsidRDefault="00C5124A" w:rsidP="00C512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6"/>
          <w:szCs w:val="25"/>
          <w:lang w:eastAsia="pl-PL"/>
        </w:rPr>
      </w:pPr>
    </w:p>
    <w:p w:rsidR="0022181E" w:rsidRPr="009B6269" w:rsidRDefault="00971936" w:rsidP="0022181E">
      <w:pPr>
        <w:pStyle w:val="Akapitzlist"/>
        <w:numPr>
          <w:ilvl w:val="0"/>
          <w:numId w:val="20"/>
        </w:numPr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9B626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Kultura i sztuka</w:t>
      </w:r>
      <w:r w:rsidR="0022181E" w:rsidRPr="009B6269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 (do 3.0</w:t>
      </w:r>
      <w:r w:rsidRPr="009B6269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22181E" w:rsidRDefault="0022181E" w:rsidP="0022181E">
      <w:pPr>
        <w:spacing w:after="0"/>
        <w:ind w:left="-567" w:right="-853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- </w:t>
      </w:r>
      <w:r w:rsidR="00971936"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organizacja i koordynacja przedsięwzięć kulturalnych (m.in. </w:t>
      </w:r>
      <w:r w:rsidR="00971936" w:rsidRPr="0022181E">
        <w:rPr>
          <w:rFonts w:ascii="Times New Roman" w:eastAsia="Times New Roman" w:hAnsi="Times New Roman" w:cs="Times New Roman"/>
          <w:sz w:val="21"/>
          <w:szCs w:val="21"/>
          <w:lang w:eastAsia="pl-PL"/>
        </w:rPr>
        <w:t>festiwali, koncertów, konkursów, plenerów czy audycji muzycznych</w:t>
      </w:r>
      <w:r w:rsidR="00971936"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>) o zasięgu ponadgminnym dla</w:t>
      </w:r>
      <w:r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dzieci, młodzieży i dorosłych</w:t>
      </w:r>
      <w:r w:rsidR="00290193">
        <w:rPr>
          <w:rFonts w:ascii="Times New Roman" w:eastAsia="Calibri" w:hAnsi="Times New Roman" w:cs="Times New Roman"/>
          <w:sz w:val="21"/>
          <w:szCs w:val="21"/>
          <w:lang w:eastAsia="pl-PL"/>
        </w:rPr>
        <w:t>.</w:t>
      </w:r>
    </w:p>
    <w:p w:rsidR="00971936" w:rsidRPr="0022181E" w:rsidRDefault="00971936" w:rsidP="0022181E">
      <w:pPr>
        <w:spacing w:after="0"/>
        <w:ind w:left="-567" w:right="-853"/>
        <w:contextualSpacing/>
        <w:jc w:val="center"/>
        <w:rPr>
          <w:rFonts w:ascii="Times New Roman" w:eastAsia="Calibri" w:hAnsi="Times New Roman" w:cs="Times New Roman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9"/>
        <w:gridCol w:w="1756"/>
        <w:gridCol w:w="2918"/>
        <w:gridCol w:w="1405"/>
        <w:gridCol w:w="7"/>
        <w:gridCol w:w="1358"/>
        <w:gridCol w:w="7"/>
        <w:gridCol w:w="1152"/>
        <w:gridCol w:w="1418"/>
      </w:tblGrid>
      <w:tr w:rsidR="00B500CC" w:rsidRPr="00BA5378" w:rsidTr="00B500CC">
        <w:tc>
          <w:tcPr>
            <w:tcW w:w="469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1756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918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05" w:type="dxa"/>
          </w:tcPr>
          <w:p w:rsidR="00B500CC" w:rsidRDefault="00B500CC" w:rsidP="009B6269">
            <w:pPr>
              <w:ind w:left="-148" w:right="-8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Liczba punktów przyznanych </w:t>
            </w:r>
          </w:p>
          <w:p w:rsidR="00B500CC" w:rsidRPr="00795EF0" w:rsidRDefault="00B500CC" w:rsidP="009B6269">
            <w:pPr>
              <w:ind w:left="-148" w:right="-8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przez Komisję Konkursową</w:t>
            </w:r>
          </w:p>
        </w:tc>
        <w:tc>
          <w:tcPr>
            <w:tcW w:w="1365" w:type="dxa"/>
            <w:gridSpan w:val="2"/>
          </w:tcPr>
          <w:p w:rsidR="00B500CC" w:rsidRDefault="00B500CC" w:rsidP="00FE2966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</w:t>
            </w:r>
          </w:p>
          <w:p w:rsidR="00B500CC" w:rsidRPr="00795EF0" w:rsidRDefault="00B500CC" w:rsidP="00FE2966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organizację</w:t>
            </w:r>
          </w:p>
        </w:tc>
        <w:tc>
          <w:tcPr>
            <w:tcW w:w="1159" w:type="dxa"/>
            <w:gridSpan w:val="2"/>
          </w:tcPr>
          <w:p w:rsidR="00B500CC" w:rsidRPr="00795EF0" w:rsidRDefault="00B500CC" w:rsidP="009B6269">
            <w:pPr>
              <w:ind w:left="-83" w:right="-7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B500CC" w:rsidRDefault="00B500CC" w:rsidP="009B6269">
            <w:pPr>
              <w:ind w:left="-14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B500CC" w:rsidRPr="00795EF0" w:rsidRDefault="00B500CC" w:rsidP="009B6269">
            <w:pPr>
              <w:ind w:left="-14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17"/>
              </w:rPr>
            </w:pPr>
          </w:p>
        </w:tc>
        <w:tc>
          <w:tcPr>
            <w:tcW w:w="2918" w:type="dxa"/>
          </w:tcPr>
          <w:p w:rsidR="00B500CC" w:rsidRPr="00BA5378" w:rsidRDefault="00B500CC" w:rsidP="00E3121E">
            <w:pPr>
              <w:ind w:right="-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II Przegląd Piosenki Biesiadnej „</w:t>
            </w:r>
            <w:proofErr w:type="spellStart"/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BIESIADniePEŁNOSPRAWNI</w:t>
            </w:r>
            <w:proofErr w:type="spellEnd"/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E22062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1.000 zł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1.000 zł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17"/>
              </w:rPr>
            </w:pPr>
          </w:p>
          <w:p w:rsidR="00B500CC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Towarzystwo</w:t>
            </w:r>
          </w:p>
          <w:p w:rsidR="00B500CC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Przyjaciół Dzieci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Oddział Miejski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w Wągrowcu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17"/>
              </w:rPr>
            </w:pPr>
          </w:p>
        </w:tc>
        <w:tc>
          <w:tcPr>
            <w:tcW w:w="2918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„Teatralna Wiosna z TPD 2016”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2.250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2.000 zł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2.000 zł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2"/>
                <w:szCs w:val="17"/>
              </w:rPr>
            </w:pP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Bractwo Strzeleckie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w Wągrowcu</w:t>
            </w:r>
          </w:p>
        </w:tc>
        <w:tc>
          <w:tcPr>
            <w:tcW w:w="2918" w:type="dxa"/>
          </w:tcPr>
          <w:p w:rsid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6269">
              <w:rPr>
                <w:rFonts w:ascii="Times New Roman" w:hAnsi="Times New Roman" w:cs="Times New Roman"/>
                <w:sz w:val="18"/>
                <w:szCs w:val="18"/>
              </w:rPr>
              <w:t>Patriotycznie niech brzmi</w:t>
            </w:r>
          </w:p>
        </w:tc>
        <w:tc>
          <w:tcPr>
            <w:tcW w:w="1405" w:type="dxa"/>
          </w:tcPr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B500CC" w:rsidRPr="00BA5378" w:rsidRDefault="00B500CC" w:rsidP="00905484">
            <w:pPr>
              <w:ind w:left="-148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378">
              <w:rPr>
                <w:rFonts w:ascii="Times New Roman" w:hAnsi="Times New Roman" w:cs="Times New Roman"/>
                <w:sz w:val="16"/>
                <w:szCs w:val="16"/>
              </w:rPr>
              <w:t>Oferta nie spełniła wymogów formalnych.</w:t>
            </w: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</w:tc>
        <w:tc>
          <w:tcPr>
            <w:tcW w:w="1365" w:type="dxa"/>
            <w:gridSpan w:val="2"/>
          </w:tcPr>
          <w:p w:rsid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269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500CC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Wągrowieckie Stowarzyszenie </w:t>
            </w:r>
            <w:proofErr w:type="spellStart"/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Społeczno</w:t>
            </w:r>
            <w:proofErr w:type="spellEnd"/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– Kulturalne im. Stanisława Przybyszewskiego</w:t>
            </w:r>
          </w:p>
        </w:tc>
        <w:tc>
          <w:tcPr>
            <w:tcW w:w="2918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37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STACH PRZYBYSZEWSKI 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5378">
              <w:rPr>
                <w:rFonts w:ascii="Times New Roman" w:eastAsia="Calibri" w:hAnsi="Times New Roman" w:cs="Times New Roman"/>
                <w:sz w:val="17"/>
                <w:szCs w:val="17"/>
              </w:rPr>
              <w:t>WSRÓD NAS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00CC" w:rsidRPr="00BA5378" w:rsidTr="00B500CC">
        <w:tc>
          <w:tcPr>
            <w:tcW w:w="6555" w:type="dxa"/>
            <w:gridSpan w:val="5"/>
          </w:tcPr>
          <w:p w:rsidR="00B500CC" w:rsidRPr="00BA5378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 zł</w:t>
            </w:r>
          </w:p>
        </w:tc>
        <w:tc>
          <w:tcPr>
            <w:tcW w:w="1152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418" w:type="dxa"/>
          </w:tcPr>
          <w:p w:rsidR="00B500CC" w:rsidRP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b/>
                <w:sz w:val="18"/>
                <w:szCs w:val="18"/>
              </w:rPr>
              <w:t>3.000 zł</w:t>
            </w:r>
          </w:p>
        </w:tc>
      </w:tr>
    </w:tbl>
    <w:p w:rsidR="00971936" w:rsidRPr="00971936" w:rsidRDefault="00971936" w:rsidP="00971936">
      <w:pPr>
        <w:spacing w:after="0"/>
        <w:ind w:right="-2"/>
        <w:jc w:val="both"/>
        <w:rPr>
          <w:rFonts w:ascii="Times New Roman" w:eastAsia="Calibri" w:hAnsi="Times New Roman" w:cs="Times New Roman"/>
          <w:color w:val="FF0000"/>
          <w:sz w:val="2"/>
          <w:szCs w:val="19"/>
          <w:lang w:eastAsia="pl-PL"/>
        </w:rPr>
      </w:pPr>
    </w:p>
    <w:p w:rsidR="00971936" w:rsidRDefault="00971936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432BEC" w:rsidRDefault="00432BEC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432BEC" w:rsidRPr="00971936" w:rsidRDefault="00432BEC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971936" w:rsidRPr="00755080" w:rsidRDefault="0022181E" w:rsidP="0097193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2</w:t>
      </w:r>
      <w:r w:rsidR="00971936"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.</w:t>
      </w:r>
      <w:r w:rsidR="00971936" w:rsidRPr="0075508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  <w:t xml:space="preserve"> </w:t>
      </w:r>
      <w:r w:rsidR="00971936"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Wspieranie i upowszechnianie kultury fizycznej (</w:t>
      </w:r>
      <w:r w:rsidRPr="007550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15</w:t>
      </w:r>
      <w:r w:rsidR="00971936" w:rsidRPr="007550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 zł)</w:t>
      </w:r>
    </w:p>
    <w:p w:rsidR="00E22062" w:rsidRPr="00755080" w:rsidRDefault="00971936" w:rsidP="00E22062">
      <w:pPr>
        <w:spacing w:after="0" w:line="240" w:lineRule="auto"/>
        <w:ind w:left="-284" w:right="-853" w:hanging="283"/>
        <w:jc w:val="center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-</w:t>
      </w: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ab/>
        <w:t>organizacja i koordynacja przedsięwzięć (m.in. imprez, meczy, treningów, zajęć sportowych) sportowych i sportowo</w:t>
      </w:r>
    </w:p>
    <w:p w:rsidR="00971936" w:rsidRPr="00755080" w:rsidRDefault="00971936" w:rsidP="00E22062">
      <w:pPr>
        <w:spacing w:after="0" w:line="240" w:lineRule="auto"/>
        <w:ind w:left="-284" w:right="-853" w:hanging="283"/>
        <w:jc w:val="center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- rekreacyjnych o zasięgu ponadgminnym dla dzieci, młodzieży i dorosłych</w:t>
      </w:r>
      <w:r w:rsidR="00290193"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.</w:t>
      </w:r>
    </w:p>
    <w:p w:rsidR="00971936" w:rsidRPr="00755080" w:rsidRDefault="00971936" w:rsidP="00C5124A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0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7"/>
        <w:gridCol w:w="2553"/>
        <w:gridCol w:w="1343"/>
        <w:gridCol w:w="1365"/>
        <w:gridCol w:w="1116"/>
        <w:gridCol w:w="1418"/>
      </w:tblGrid>
      <w:tr w:rsidR="00755080" w:rsidRPr="00755080" w:rsidTr="00432BEC">
        <w:tc>
          <w:tcPr>
            <w:tcW w:w="468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7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3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343" w:type="dxa"/>
          </w:tcPr>
          <w:p w:rsidR="00971936" w:rsidRPr="00755080" w:rsidRDefault="00971936" w:rsidP="00971936">
            <w:pPr>
              <w:ind w:left="-111" w:right="-3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16" w:type="dxa"/>
          </w:tcPr>
          <w:p w:rsidR="00971936" w:rsidRPr="00755080" w:rsidRDefault="00971936" w:rsidP="00432BEC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FE2966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FE2966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dotacji </w:t>
            </w:r>
          </w:p>
          <w:p w:rsidR="00971936" w:rsidRPr="00755080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przyznanej przez Zarząd Powiatu</w:t>
            </w:r>
          </w:p>
        </w:tc>
      </w:tr>
      <w:tr w:rsidR="00B500CC" w:rsidRPr="00000247" w:rsidTr="00432BEC">
        <w:trPr>
          <w:trHeight w:val="398"/>
        </w:trPr>
        <w:tc>
          <w:tcPr>
            <w:tcW w:w="468" w:type="dxa"/>
          </w:tcPr>
          <w:p w:rsidR="00B500CC" w:rsidRPr="00123D03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27" w:type="dxa"/>
          </w:tcPr>
          <w:p w:rsidR="00B500CC" w:rsidRPr="00123D03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Stowarzyszenie Sportowe „SZKWAŁ” w Kamienicy</w:t>
            </w:r>
          </w:p>
        </w:tc>
        <w:tc>
          <w:tcPr>
            <w:tcW w:w="2553" w:type="dxa"/>
          </w:tcPr>
          <w:p w:rsidR="00B500CC" w:rsidRPr="00123D03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>„Gimnastyka korekcyjna”</w:t>
            </w:r>
          </w:p>
        </w:tc>
        <w:tc>
          <w:tcPr>
            <w:tcW w:w="1343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154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1365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</w:tc>
        <w:tc>
          <w:tcPr>
            <w:tcW w:w="1116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418" w:type="dxa"/>
          </w:tcPr>
          <w:p w:rsidR="00B500CC" w:rsidRPr="00123D03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Uczniowski Klub Sportowy MOS Gołańcz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2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„Zajęcia na basenie 2016”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3.750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  <w:p w:rsidR="00B500CC" w:rsidRPr="00000247" w:rsidRDefault="00B500CC" w:rsidP="005806C8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Uczniowski Klub Sportowy „Rolnik” Gołańcz przy Zespole Szkół Ponadgimnazjalnych im. Karola Libelta w </w:t>
            </w:r>
            <w:proofErr w:type="spellStart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Gołańczy</w:t>
            </w:r>
            <w:proofErr w:type="spellEnd"/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„STAWIAMY NA PIŁKĘ RĘCZNĄ” – UDZIAŁ DZIECI, MŁODZIEŻY I DOROSŁYCH </w:t>
            </w: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W ROZGRYWKACH WIELKOPOLSKIEJ LIGI PIŁKI RĘCZNEJ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9.372,50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2.800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2.800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"/>
                <w:szCs w:val="19"/>
              </w:rPr>
            </w:pPr>
          </w:p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Towarzystwo</w:t>
            </w:r>
          </w:p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  <w:proofErr w:type="spellStart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Społeczno</w:t>
            </w:r>
            <w:proofErr w:type="spellEnd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– Prawne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WAKACYJNY FESTYN, SREBRNA GÓRA 2016</w:t>
            </w: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2.700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Miejski Klub Pływacki Wągrowiec</w:t>
            </w: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Organizacja obozu sportowego w Drzonkowie – przygotowującego do Letnich Mistrzostw Polski w pływaniu dla dzieci z powiatu wągrowieckiego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2.070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Stowarzyszenie Rodzin Rzemieślniczych i Innych „Pomocna Dłoń”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AKTYWNIE I NA SPORTOWO SPĘDZAM CZAS</w:t>
            </w: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impreza sportowa dla rodzin oraz dzieci 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z Placówki Opiekuńczo – Wychowawczej z powiatu wągrowieckiego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11.100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8"/>
                <w:szCs w:val="17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Klub Żeglarski Neptun Wągrowiec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Puchar Polski Jachtów Kabinowych 2016 w Wągrowcu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3.376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Bractwo Strzeleckie </w:t>
            </w: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w Wągrowcu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Celne oko na imieniny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urodziny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4.020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3F717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</w:tr>
      <w:tr w:rsidR="00B500CC" w:rsidRPr="00000247" w:rsidTr="00432BEC">
        <w:tc>
          <w:tcPr>
            <w:tcW w:w="6591" w:type="dxa"/>
            <w:gridSpan w:val="4"/>
          </w:tcPr>
          <w:p w:rsidR="00B500CC" w:rsidRPr="00000247" w:rsidRDefault="00B500CC" w:rsidP="00DE72C2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39.088,50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15.000 zł</w:t>
            </w:r>
          </w:p>
        </w:tc>
        <w:tc>
          <w:tcPr>
            <w:tcW w:w="1418" w:type="dxa"/>
          </w:tcPr>
          <w:p w:rsidR="00B500CC" w:rsidRPr="008D24E4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15.000 zł</w:t>
            </w:r>
          </w:p>
        </w:tc>
      </w:tr>
    </w:tbl>
    <w:p w:rsidR="00432BEC" w:rsidRPr="00000247" w:rsidRDefault="00432BEC" w:rsidP="00A80B44">
      <w:pPr>
        <w:tabs>
          <w:tab w:val="left" w:pos="-284"/>
        </w:tabs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</w:p>
    <w:p w:rsidR="00971936" w:rsidRPr="00000247" w:rsidRDefault="0022181E" w:rsidP="00A80B44">
      <w:pPr>
        <w:tabs>
          <w:tab w:val="left" w:pos="-284"/>
        </w:tabs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lastRenderedPageBreak/>
        <w:t>3</w:t>
      </w:r>
      <w:r w:rsidR="00FE2966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. Turystyka i krajoznawstwo</w:t>
      </w:r>
      <w:r w:rsidR="00971936" w:rsidRPr="0000024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 xml:space="preserve"> (</w:t>
      </w:r>
      <w:r w:rsidRPr="000002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3</w:t>
      </w:r>
      <w:r w:rsidR="00971936" w:rsidRPr="000002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 zł)</w:t>
      </w:r>
    </w:p>
    <w:p w:rsidR="00971936" w:rsidRPr="00000247" w:rsidRDefault="00971936" w:rsidP="00A80B44">
      <w:pPr>
        <w:tabs>
          <w:tab w:val="left" w:pos="-284"/>
        </w:tabs>
        <w:spacing w:after="0"/>
        <w:ind w:left="-567" w:right="-853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00024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00247">
        <w:rPr>
          <w:rFonts w:ascii="Times New Roman" w:eastAsia="Calibri" w:hAnsi="Times New Roman" w:cs="Times New Roman"/>
          <w:sz w:val="21"/>
          <w:szCs w:val="21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971936" w:rsidRPr="00000247" w:rsidRDefault="00971936" w:rsidP="00971936">
      <w:pPr>
        <w:spacing w:after="0"/>
        <w:ind w:right="-853"/>
        <w:jc w:val="both"/>
        <w:rPr>
          <w:rFonts w:ascii="Times New Roman" w:eastAsia="Times New Roman" w:hAnsi="Times New Roman" w:cs="Times New Roman"/>
          <w:i/>
          <w:iCs/>
          <w:sz w:val="8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97"/>
        <w:gridCol w:w="1296"/>
        <w:gridCol w:w="1134"/>
        <w:gridCol w:w="1418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632CE">
            <w:pPr>
              <w:ind w:righ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632CE">
            <w:pPr>
              <w:ind w:righ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Nazwa zadania</w:t>
            </w:r>
          </w:p>
        </w:tc>
        <w:tc>
          <w:tcPr>
            <w:tcW w:w="13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29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34" w:type="dxa"/>
          </w:tcPr>
          <w:p w:rsidR="00971936" w:rsidRPr="00000247" w:rsidRDefault="00971936" w:rsidP="00971936">
            <w:pPr>
              <w:ind w:left="-7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556F00" w:rsidRDefault="00971936" w:rsidP="00971936">
            <w:pPr>
              <w:ind w:left="-71"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971936">
            <w:pPr>
              <w:ind w:left="-71"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Wągrowiecki Uniwersytet Trzeciego Wieku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 xml:space="preserve">„Wycieczka </w:t>
            </w:r>
            <w:proofErr w:type="spellStart"/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turystyczno</w:t>
            </w:r>
            <w:proofErr w:type="spellEnd"/>
            <w:r w:rsidRPr="0000024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– krajoznawcza do Bawarii”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397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296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134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B500CC" w:rsidRPr="00DD0CD9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B500CC" w:rsidRPr="00000247" w:rsidTr="009632CE">
        <w:trPr>
          <w:trHeight w:val="606"/>
        </w:trPr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„Z niepełnosprawnością na TAK” – krótki wypoczynek nad morzem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39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Stowarzyszenie Wspierania Rozwoju Wsi Kobylec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4"/>
                <w:szCs w:val="19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„Odkrywamy piękno naszej małej ojczyzny”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39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2.244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1.000 zł</w:t>
            </w:r>
          </w:p>
        </w:tc>
      </w:tr>
      <w:tr w:rsidR="00B500CC" w:rsidRPr="00000247" w:rsidTr="00432BEC">
        <w:tc>
          <w:tcPr>
            <w:tcW w:w="6642" w:type="dxa"/>
            <w:gridSpan w:val="4"/>
          </w:tcPr>
          <w:p w:rsidR="00B500CC" w:rsidRPr="00000247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8.244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418" w:type="dxa"/>
          </w:tcPr>
          <w:p w:rsidR="00B500CC" w:rsidRPr="008D24E4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3.000 zł</w:t>
            </w:r>
          </w:p>
        </w:tc>
      </w:tr>
    </w:tbl>
    <w:p w:rsidR="0069460C" w:rsidRPr="00000247" w:rsidRDefault="0069460C" w:rsidP="00971936">
      <w:pPr>
        <w:spacing w:after="0"/>
        <w:ind w:right="-853"/>
        <w:rPr>
          <w:rFonts w:ascii="Times New Roman" w:eastAsia="Times New Roman" w:hAnsi="Times New Roman" w:cs="Times New Roman"/>
          <w:b/>
          <w:sz w:val="12"/>
          <w:szCs w:val="21"/>
          <w:lang w:eastAsia="pl-PL"/>
        </w:rPr>
      </w:pPr>
    </w:p>
    <w:p w:rsidR="00A47450" w:rsidRPr="00000247" w:rsidRDefault="00A72130" w:rsidP="00A80B44">
      <w:pPr>
        <w:tabs>
          <w:tab w:val="left" w:pos="-284"/>
        </w:tabs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</w:t>
      </w:r>
      <w:r w:rsidR="004764DE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Promocja zatrudnienia i aktywizacja zawodowa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osób pozostających bez pracy i zagrożonych zwolnieniem </w:t>
      </w:r>
    </w:p>
    <w:p w:rsidR="00971936" w:rsidRPr="00000247" w:rsidRDefault="00971936" w:rsidP="00A80B44">
      <w:pPr>
        <w:tabs>
          <w:tab w:val="left" w:pos="-284"/>
        </w:tabs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 pracy (</w:t>
      </w:r>
      <w:r w:rsidR="00A72130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4.0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000247" w:rsidRDefault="00A72130" w:rsidP="00A80B44">
      <w:pPr>
        <w:tabs>
          <w:tab w:val="left" w:pos="-284"/>
        </w:tabs>
        <w:spacing w:after="0" w:line="240" w:lineRule="auto"/>
        <w:ind w:left="-567" w:right="-853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bezpłatnych, indywidualnych porad psychologicznych dla osób długotrwale bezrobotnych i osób powyżej 50 roku życia zarejestrowanych w Powiatowym Urzędzie Pracy w Wągrowcu.</w:t>
      </w:r>
    </w:p>
    <w:p w:rsidR="00971936" w:rsidRPr="00000247" w:rsidRDefault="00971936" w:rsidP="00971936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10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41"/>
        <w:gridCol w:w="2253"/>
        <w:gridCol w:w="2551"/>
        <w:gridCol w:w="1417"/>
        <w:gridCol w:w="1297"/>
        <w:gridCol w:w="1131"/>
        <w:gridCol w:w="1400"/>
      </w:tblGrid>
      <w:tr w:rsidR="00000247" w:rsidRPr="00000247" w:rsidTr="00432BEC">
        <w:tc>
          <w:tcPr>
            <w:tcW w:w="44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53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1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2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31" w:type="dxa"/>
          </w:tcPr>
          <w:p w:rsidR="00971936" w:rsidRPr="00000247" w:rsidRDefault="00971936" w:rsidP="00432BEC">
            <w:pPr>
              <w:ind w:left="-129" w:right="-8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00" w:type="dxa"/>
          </w:tcPr>
          <w:p w:rsidR="00A80B44" w:rsidRPr="00000247" w:rsidRDefault="00971936" w:rsidP="00A80B44">
            <w:pPr>
              <w:ind w:left="-13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dotacji przyznanej </w:t>
            </w:r>
          </w:p>
          <w:p w:rsidR="00971936" w:rsidRPr="00000247" w:rsidRDefault="00971936" w:rsidP="00A80B44">
            <w:pPr>
              <w:ind w:left="-13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Zarząd Powiatu</w:t>
            </w:r>
          </w:p>
        </w:tc>
      </w:tr>
      <w:tr w:rsidR="00000247" w:rsidRPr="00000247" w:rsidTr="00432BEC">
        <w:tc>
          <w:tcPr>
            <w:tcW w:w="44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3" w:type="dxa"/>
          </w:tcPr>
          <w:p w:rsidR="00971936" w:rsidRPr="00000247" w:rsidRDefault="00971936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  <w:p w:rsidR="00A47450" w:rsidRPr="00000247" w:rsidRDefault="00A47450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Stowarzyszenie </w:t>
            </w:r>
          </w:p>
          <w:p w:rsidR="00971936" w:rsidRPr="00000247" w:rsidRDefault="00A47450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Poradnictwo dla Każdego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2"/>
                <w:szCs w:val="19"/>
              </w:rPr>
            </w:pPr>
          </w:p>
          <w:p w:rsidR="00971936" w:rsidRPr="00000247" w:rsidRDefault="00A47450" w:rsidP="00A474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>INDYWIDUALNE PORADY PSYCHOLOGICZNE DLA OSÓB DŁUGOTRWALE BEZROBOTNYCH i 50+</w:t>
            </w: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 xml:space="preserve"> zarejestrowanych w Powiatowym Urzędzie Pracy w Wągrowcu</w:t>
            </w:r>
          </w:p>
          <w:p w:rsidR="00A47450" w:rsidRPr="00000247" w:rsidRDefault="00A47450" w:rsidP="00A47450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41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971936" w:rsidRPr="00000247" w:rsidRDefault="00F440A8" w:rsidP="00971936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12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8E6AC1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13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F440A8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400" w:type="dxa"/>
          </w:tcPr>
          <w:p w:rsidR="00971936" w:rsidRDefault="00971936" w:rsidP="00986D2C">
            <w:pPr>
              <w:ind w:right="-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B500CC" w:rsidRDefault="00B500CC" w:rsidP="00B500CC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0CC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</w:tr>
    </w:tbl>
    <w:p w:rsidR="00A72130" w:rsidRPr="00000247" w:rsidRDefault="00A72130" w:rsidP="00971936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A72130" w:rsidRPr="00000247" w:rsidRDefault="00A72130" w:rsidP="00A72130">
      <w:pPr>
        <w:spacing w:after="0" w:line="240" w:lineRule="auto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5</w:t>
      </w:r>
      <w:r w:rsidR="00560A41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. 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Działalność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rzecz osób niepełnosprawnych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.000 zł)</w:t>
      </w:r>
    </w:p>
    <w:p w:rsidR="00971936" w:rsidRPr="00000247" w:rsidRDefault="00A72130" w:rsidP="00A72130">
      <w:pPr>
        <w:spacing w:after="0" w:line="240" w:lineRule="auto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inicjatyw podejmowanych na rzecz ograniczenia skutków niepełnosprawności oraz zapobie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gania wykluczeniu społecznemu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71936" w:rsidRPr="00000247" w:rsidRDefault="00971936" w:rsidP="00971936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87"/>
        <w:gridCol w:w="1362"/>
        <w:gridCol w:w="1126"/>
        <w:gridCol w:w="1370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Nazwa zadania</w:t>
            </w:r>
          </w:p>
        </w:tc>
        <w:tc>
          <w:tcPr>
            <w:tcW w:w="1387" w:type="dxa"/>
          </w:tcPr>
          <w:p w:rsidR="00971936" w:rsidRPr="00000247" w:rsidRDefault="00971936" w:rsidP="00A80B44">
            <w:pPr>
              <w:ind w:left="-54" w:right="-19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2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26" w:type="dxa"/>
          </w:tcPr>
          <w:p w:rsidR="00971936" w:rsidRPr="00000247" w:rsidRDefault="00971936" w:rsidP="00432BEC">
            <w:pPr>
              <w:ind w:left="-90" w:right="-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370" w:type="dxa"/>
          </w:tcPr>
          <w:p w:rsidR="00A80B44" w:rsidRPr="00000247" w:rsidRDefault="00971936" w:rsidP="00A80B44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dotacji przyznanej </w:t>
            </w:r>
          </w:p>
          <w:p w:rsidR="00971936" w:rsidRPr="00000247" w:rsidRDefault="00971936" w:rsidP="00A80B44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Zarząd Powiatu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B500CC" w:rsidRPr="00000247" w:rsidRDefault="00B500CC" w:rsidP="00560A41">
            <w:pPr>
              <w:ind w:right="-89"/>
              <w:jc w:val="center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  <w:p w:rsidR="00B500CC" w:rsidRPr="00000247" w:rsidRDefault="00B500CC" w:rsidP="00560A41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  <w:p w:rsidR="00B500CC" w:rsidRPr="00000247" w:rsidRDefault="00B500CC" w:rsidP="00560A41">
            <w:pPr>
              <w:ind w:right="-89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</w:tc>
        <w:tc>
          <w:tcPr>
            <w:tcW w:w="2551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2"/>
                <w:szCs w:val="19"/>
              </w:rPr>
            </w:pP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Promocja pozytywnych postaw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w stosunku do osób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z niepełnosprawnością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„Powiatowy Turniej </w:t>
            </w:r>
            <w:proofErr w:type="spellStart"/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>Bocci</w:t>
            </w:r>
            <w:proofErr w:type="spellEnd"/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>”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</w:tc>
        <w:tc>
          <w:tcPr>
            <w:tcW w:w="138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70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Fundacja Factum</w:t>
            </w:r>
          </w:p>
        </w:tc>
        <w:tc>
          <w:tcPr>
            <w:tcW w:w="2551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>Projekt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 xml:space="preserve"> „Aktywizująca Majówka”</w:t>
            </w:r>
          </w:p>
        </w:tc>
        <w:tc>
          <w:tcPr>
            <w:tcW w:w="1387" w:type="dxa"/>
          </w:tcPr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1.700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1370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</w:tr>
      <w:tr w:rsidR="00B500CC" w:rsidRPr="00000247" w:rsidTr="00432BEC">
        <w:tc>
          <w:tcPr>
            <w:tcW w:w="6632" w:type="dxa"/>
            <w:gridSpan w:val="4"/>
          </w:tcPr>
          <w:p w:rsidR="00B500CC" w:rsidRPr="00000247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3.700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70" w:type="dxa"/>
          </w:tcPr>
          <w:p w:rsidR="00B500CC" w:rsidRPr="008D24E4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</w:tbl>
    <w:p w:rsidR="00560A41" w:rsidRPr="00000247" w:rsidRDefault="00560A41" w:rsidP="00971936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Cs/>
          <w:sz w:val="8"/>
          <w:szCs w:val="21"/>
          <w:u w:val="single"/>
          <w:lang w:eastAsia="pl-PL"/>
        </w:rPr>
      </w:pPr>
    </w:p>
    <w:p w:rsidR="00971936" w:rsidRPr="00000247" w:rsidRDefault="00A72130" w:rsidP="00A72130">
      <w:pPr>
        <w:spacing w:after="0" w:line="240" w:lineRule="auto"/>
        <w:ind w:left="-284" w:right="-853" w:hanging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Działalność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rzecz osób w wieku emerytalnym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2.665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 zł)</w:t>
      </w:r>
    </w:p>
    <w:p w:rsidR="00971936" w:rsidRPr="00000247" w:rsidRDefault="00A72130" w:rsidP="00A72130">
      <w:pPr>
        <w:spacing w:after="0" w:line="240" w:lineRule="auto"/>
        <w:ind w:left="-567" w:right="-853"/>
        <w:contextualSpacing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działań aktywizujących oraz podnoszących sprawność seniorów z terenu Powiatu Wągrowieckiego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971936" w:rsidRPr="00000247" w:rsidRDefault="00971936" w:rsidP="00971936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418"/>
        <w:gridCol w:w="1365"/>
        <w:gridCol w:w="1186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18" w:type="dxa"/>
          </w:tcPr>
          <w:p w:rsidR="00971936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86" w:type="dxa"/>
          </w:tcPr>
          <w:p w:rsidR="00971936" w:rsidRPr="00000247" w:rsidRDefault="00432BEC" w:rsidP="00432BEC">
            <w:pPr>
              <w:ind w:left="-198" w:right="-2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Kwota proponowana przez </w:t>
            </w:r>
            <w:r w:rsidR="00971936"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Komisję Konkursową</w:t>
            </w:r>
          </w:p>
        </w:tc>
        <w:tc>
          <w:tcPr>
            <w:tcW w:w="1276" w:type="dxa"/>
          </w:tcPr>
          <w:p w:rsidR="004D16FA" w:rsidRDefault="00971936" w:rsidP="00FE2966">
            <w:pPr>
              <w:ind w:left="-114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FE2966">
            <w:pPr>
              <w:ind w:left="-114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EE79D9" w:rsidRPr="00000247" w:rsidTr="00432BEC">
        <w:tc>
          <w:tcPr>
            <w:tcW w:w="46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26" w:type="dxa"/>
          </w:tcPr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Oddział Rejonowy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Polskiego Związku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Emerytów, Rencistów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i Inwalidów w Skokach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8"/>
                <w:szCs w:val="17"/>
              </w:rPr>
            </w:pPr>
          </w:p>
        </w:tc>
        <w:tc>
          <w:tcPr>
            <w:tcW w:w="2551" w:type="dxa"/>
          </w:tcPr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 xml:space="preserve">Trzydniowy wyjazd </w:t>
            </w:r>
          </w:p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>do Ciechocinka</w:t>
            </w:r>
          </w:p>
        </w:tc>
        <w:tc>
          <w:tcPr>
            <w:tcW w:w="141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  <w:tc>
          <w:tcPr>
            <w:tcW w:w="1276" w:type="dxa"/>
          </w:tcPr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</w:tr>
      <w:tr w:rsidR="00EE79D9" w:rsidRPr="00000247" w:rsidTr="00432BEC">
        <w:tc>
          <w:tcPr>
            <w:tcW w:w="46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Komenda Hufca ZHP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im. </w:t>
            </w:r>
            <w:proofErr w:type="spellStart"/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hm</w:t>
            </w:r>
            <w:proofErr w:type="spellEnd"/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. Franciszka Grajkowskiego, Chorągiew Wielkopolska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9D9" w:rsidRPr="00000247" w:rsidRDefault="00EE79D9" w:rsidP="00A80B44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 xml:space="preserve">POZNAJEMY NASZA </w:t>
            </w:r>
          </w:p>
          <w:p w:rsidR="00EE79D9" w:rsidRPr="00000247" w:rsidRDefault="00EE79D9" w:rsidP="00A80B44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>OJCZYZNĘ</w:t>
            </w:r>
          </w:p>
        </w:tc>
        <w:tc>
          <w:tcPr>
            <w:tcW w:w="141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2.665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1.065 zł</w:t>
            </w:r>
          </w:p>
        </w:tc>
        <w:tc>
          <w:tcPr>
            <w:tcW w:w="1276" w:type="dxa"/>
          </w:tcPr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1.065 zł</w:t>
            </w:r>
          </w:p>
        </w:tc>
      </w:tr>
      <w:tr w:rsidR="00EE79D9" w:rsidRPr="00000247" w:rsidTr="00432BEC">
        <w:tc>
          <w:tcPr>
            <w:tcW w:w="6663" w:type="dxa"/>
            <w:gridSpan w:val="4"/>
          </w:tcPr>
          <w:p w:rsidR="00EE79D9" w:rsidRPr="00000247" w:rsidRDefault="00EE79D9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4.265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2.665 zł</w:t>
            </w:r>
          </w:p>
        </w:tc>
        <w:tc>
          <w:tcPr>
            <w:tcW w:w="1276" w:type="dxa"/>
          </w:tcPr>
          <w:p w:rsidR="00EE79D9" w:rsidRPr="008D24E4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2.665 zł</w:t>
            </w:r>
          </w:p>
        </w:tc>
      </w:tr>
    </w:tbl>
    <w:p w:rsidR="00A80B44" w:rsidRPr="00000247" w:rsidRDefault="00A80B44" w:rsidP="00A80B44">
      <w:pPr>
        <w:spacing w:after="0"/>
        <w:ind w:right="-853"/>
        <w:rPr>
          <w:rFonts w:ascii="Times New Roman" w:eastAsia="Times New Roman" w:hAnsi="Times New Roman" w:cs="Times New Roman"/>
          <w:b/>
          <w:sz w:val="2"/>
          <w:szCs w:val="21"/>
          <w:lang w:eastAsia="pl-PL"/>
        </w:rPr>
      </w:pPr>
    </w:p>
    <w:p w:rsidR="00432BEC" w:rsidRPr="00000247" w:rsidRDefault="00432BEC" w:rsidP="002B6894">
      <w:pPr>
        <w:spacing w:after="0"/>
        <w:ind w:right="-85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71936" w:rsidRPr="00000247" w:rsidRDefault="007643B3" w:rsidP="007643B3">
      <w:pPr>
        <w:spacing w:after="0"/>
        <w:ind w:left="-284" w:right="-853" w:hanging="283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7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Porządek i bezpieczeństwo publiczne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.500 zł)</w:t>
      </w:r>
    </w:p>
    <w:p w:rsidR="00971936" w:rsidRPr="00000247" w:rsidRDefault="007643B3" w:rsidP="007643B3">
      <w:pPr>
        <w:spacing w:after="0"/>
        <w:ind w:left="-284" w:right="-995" w:hanging="283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przedsięwzięć mających na celu niesienie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pomocy w akcjach ratowniczych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10CAB" w:rsidRPr="00000247" w:rsidRDefault="00E10CAB" w:rsidP="007643B3">
      <w:pPr>
        <w:spacing w:after="0"/>
        <w:ind w:left="-284" w:right="-995" w:hanging="283"/>
        <w:jc w:val="center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408"/>
        <w:gridCol w:w="1365"/>
        <w:gridCol w:w="1196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0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96" w:type="dxa"/>
          </w:tcPr>
          <w:p w:rsidR="00971936" w:rsidRPr="00000247" w:rsidRDefault="00971936" w:rsidP="00432BEC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276" w:type="dxa"/>
          </w:tcPr>
          <w:p w:rsidR="00432BEC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971936" w:rsidRPr="00000247" w:rsidRDefault="00971936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971936" w:rsidRPr="00000247" w:rsidRDefault="00971936" w:rsidP="00A80B44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WOPR Województwa Wielkopolskiego O</w:t>
            </w:r>
            <w:r w:rsidR="00DE72C2"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ddział Powiatowy </w:t>
            </w: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 Wągrowcu</w:t>
            </w:r>
          </w:p>
          <w:p w:rsidR="00DE72C2" w:rsidRPr="00000247" w:rsidRDefault="00DE72C2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8"/>
                <w:szCs w:val="17"/>
              </w:rPr>
            </w:pP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971936" w:rsidRPr="00000247" w:rsidRDefault="00893583" w:rsidP="00893583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Wodne patrole ratownicze na terenie Powiatu Wągrowieckiego</w:t>
            </w:r>
          </w:p>
        </w:tc>
        <w:tc>
          <w:tcPr>
            <w:tcW w:w="140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CA0212" w:rsidRDefault="00F440A8" w:rsidP="00971936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212">
              <w:rPr>
                <w:rFonts w:ascii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893583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  <w:tc>
          <w:tcPr>
            <w:tcW w:w="119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F440A8" w:rsidP="00F440A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  <w:tc>
          <w:tcPr>
            <w:tcW w:w="127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EE79D9" w:rsidP="00EE79D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</w:tr>
    </w:tbl>
    <w:p w:rsidR="007643B3" w:rsidRPr="00000247" w:rsidRDefault="007643B3" w:rsidP="00971936">
      <w:pPr>
        <w:spacing w:after="0"/>
        <w:ind w:right="-853"/>
        <w:jc w:val="both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</w:p>
    <w:p w:rsidR="00971936" w:rsidRPr="00000247" w:rsidRDefault="007643B3" w:rsidP="00971936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Ekologia i ochrona zwierząt oraz ochrona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dziedzictwa przyrodniczego (</w:t>
      </w:r>
      <w:r w:rsidR="0022181E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1.5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000247" w:rsidRDefault="007643B3" w:rsidP="007643B3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pikniku ekologicznego promującego właściwe zachowania w życiu codziennym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71936" w:rsidRPr="00000247" w:rsidRDefault="00971936" w:rsidP="00971936">
      <w:pPr>
        <w:spacing w:after="0"/>
        <w:ind w:left="-284" w:right="-853"/>
        <w:contextualSpacing/>
        <w:jc w:val="both"/>
        <w:rPr>
          <w:rFonts w:ascii="Times New Roman" w:eastAsia="Times New Roman" w:hAnsi="Times New Roman" w:cs="Times New Roman"/>
          <w:i/>
          <w:iCs/>
          <w:sz w:val="10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86"/>
        <w:gridCol w:w="1365"/>
        <w:gridCol w:w="1218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386" w:type="dxa"/>
          </w:tcPr>
          <w:p w:rsidR="00432BEC" w:rsidRPr="00000247" w:rsidRDefault="00971936" w:rsidP="00432BEC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Liczba punktów przyznanych </w:t>
            </w:r>
          </w:p>
          <w:p w:rsidR="00971936" w:rsidRPr="00000247" w:rsidRDefault="00971936" w:rsidP="00432BEC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218" w:type="dxa"/>
          </w:tcPr>
          <w:p w:rsidR="00971936" w:rsidRPr="00000247" w:rsidRDefault="00971936" w:rsidP="00971936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276" w:type="dxa"/>
          </w:tcPr>
          <w:p w:rsidR="00432BEC" w:rsidRPr="00000247" w:rsidRDefault="00971936" w:rsidP="00432BEC">
            <w:pPr>
              <w:ind w:left="-99" w:right="-157" w:hanging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432BEC">
            <w:pPr>
              <w:ind w:left="-99" w:right="-157" w:hanging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971936" w:rsidRPr="00000247" w:rsidRDefault="00971936" w:rsidP="00971936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A80B44" w:rsidRPr="00000247" w:rsidRDefault="009A0FEE" w:rsidP="00A80B44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Stowarzyszenie Ogrodowe Polski Związek </w:t>
            </w:r>
          </w:p>
          <w:p w:rsidR="00971936" w:rsidRPr="00000247" w:rsidRDefault="009A0FEE" w:rsidP="00A80B44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Działkowców Okręgowy Zarząd w Pile</w:t>
            </w:r>
          </w:p>
          <w:p w:rsidR="009A0FEE" w:rsidRPr="00000247" w:rsidRDefault="009A0FEE" w:rsidP="009A0FEE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</w:p>
        </w:tc>
        <w:tc>
          <w:tcPr>
            <w:tcW w:w="2551" w:type="dxa"/>
          </w:tcPr>
          <w:p w:rsidR="009A0FEE" w:rsidRPr="00000247" w:rsidRDefault="009A0FEE" w:rsidP="00971936">
            <w:pPr>
              <w:ind w:right="-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CB0097" w:rsidP="00971936">
            <w:pPr>
              <w:ind w:right="-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Organizacja</w:t>
            </w:r>
            <w:r w:rsidR="009A0FEE" w:rsidRPr="00000247">
              <w:rPr>
                <w:rFonts w:ascii="Times New Roman" w:hAnsi="Times New Roman" w:cs="Times New Roman"/>
                <w:sz w:val="18"/>
                <w:szCs w:val="18"/>
              </w:rPr>
              <w:t xml:space="preserve"> pikniku ekologicznego promującego właściwe</w:t>
            </w:r>
            <w:r w:rsidR="00893583" w:rsidRPr="00000247">
              <w:rPr>
                <w:rFonts w:ascii="Times New Roman" w:hAnsi="Times New Roman" w:cs="Times New Roman"/>
                <w:sz w:val="18"/>
                <w:szCs w:val="18"/>
              </w:rPr>
              <w:t xml:space="preserve"> zachowania w życiu codziennym</w:t>
            </w:r>
            <w:bookmarkEnd w:id="0"/>
          </w:p>
        </w:tc>
        <w:tc>
          <w:tcPr>
            <w:tcW w:w="138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  <w:r w:rsidR="00971936" w:rsidRPr="00000247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1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  <w:r w:rsidR="00971936" w:rsidRPr="00000247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7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1.500 zł</w:t>
            </w:r>
          </w:p>
        </w:tc>
      </w:tr>
    </w:tbl>
    <w:p w:rsidR="00971936" w:rsidRPr="00000247" w:rsidRDefault="00971936" w:rsidP="00971936">
      <w:pPr>
        <w:spacing w:after="0"/>
        <w:ind w:right="-853"/>
        <w:outlineLvl w:val="0"/>
        <w:rPr>
          <w:rFonts w:ascii="Times New Roman" w:eastAsia="Times New Roman" w:hAnsi="Times New Roman" w:cs="Times New Roman"/>
          <w:b/>
          <w:sz w:val="14"/>
          <w:szCs w:val="21"/>
          <w:lang w:eastAsia="pl-PL"/>
        </w:rPr>
      </w:pPr>
    </w:p>
    <w:p w:rsidR="0022181E" w:rsidRPr="00000247" w:rsidRDefault="0022181E" w:rsidP="007643B3">
      <w:pPr>
        <w:spacing w:after="0" w:line="360" w:lineRule="auto"/>
        <w:ind w:right="-144"/>
        <w:rPr>
          <w:rFonts w:ascii="Times New Roman" w:eastAsia="Times New Roman" w:hAnsi="Times New Roman" w:cs="Times New Roman"/>
          <w:iCs/>
          <w:lang w:eastAsia="pl-PL"/>
        </w:rPr>
      </w:pPr>
    </w:p>
    <w:p w:rsidR="00A80B44" w:rsidRPr="00000247" w:rsidRDefault="00A80B44" w:rsidP="007643B3">
      <w:pPr>
        <w:spacing w:after="0" w:line="360" w:lineRule="auto"/>
        <w:ind w:right="-144"/>
        <w:rPr>
          <w:rFonts w:ascii="Times New Roman" w:eastAsia="Times New Roman" w:hAnsi="Times New Roman" w:cs="Times New Roman"/>
          <w:iCs/>
          <w:lang w:eastAsia="pl-PL"/>
        </w:rPr>
      </w:pPr>
    </w:p>
    <w:p w:rsidR="00971936" w:rsidRPr="00000247" w:rsidRDefault="00971936" w:rsidP="00971936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  <w:r w:rsidRPr="00000247">
        <w:rPr>
          <w:rFonts w:ascii="Times New Roman" w:eastAsia="Times New Roman" w:hAnsi="Times New Roman" w:cs="Times New Roman"/>
          <w:iCs/>
          <w:lang w:eastAsia="pl-PL"/>
        </w:rPr>
        <w:t xml:space="preserve">  Starosta Wągrowiecki</w:t>
      </w:r>
    </w:p>
    <w:p w:rsidR="00971936" w:rsidRPr="009B6269" w:rsidRDefault="00971936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000247">
        <w:rPr>
          <w:rFonts w:ascii="Times New Roman" w:eastAsia="Times New Roman" w:hAnsi="Times New Roman" w:cs="Times New Roman"/>
          <w:iCs/>
          <w:lang w:eastAsia="pl-PL"/>
        </w:rPr>
        <w:t>___________________</w:t>
      </w:r>
    </w:p>
    <w:p w:rsidR="00971936" w:rsidRPr="009B6269" w:rsidRDefault="00971936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9B6269">
        <w:rPr>
          <w:rFonts w:ascii="Times New Roman" w:eastAsia="Times New Roman" w:hAnsi="Times New Roman" w:cs="Times New Roman"/>
          <w:iCs/>
          <w:lang w:eastAsia="pl-PL"/>
        </w:rPr>
        <w:t>/Tomasz Kranc/</w:t>
      </w:r>
    </w:p>
    <w:p w:rsidR="007643B3" w:rsidRPr="009B6269" w:rsidRDefault="007643B3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560A41" w:rsidRPr="009B6269" w:rsidRDefault="00560A41" w:rsidP="00560A4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560A41" w:rsidRPr="009B6269" w:rsidRDefault="00560A41" w:rsidP="00560A41">
      <w:pPr>
        <w:tabs>
          <w:tab w:val="left" w:pos="3060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D631A" w:rsidRPr="009B6269" w:rsidRDefault="001D631A"/>
    <w:sectPr w:rsidR="001D631A" w:rsidRPr="009B6269" w:rsidSect="00971936">
      <w:footerReference w:type="default" r:id="rId8"/>
      <w:pgSz w:w="11906" w:h="16838"/>
      <w:pgMar w:top="851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C" w:rsidRDefault="00D712FC" w:rsidP="00E4062D">
      <w:pPr>
        <w:spacing w:after="0" w:line="240" w:lineRule="auto"/>
      </w:pPr>
      <w:r>
        <w:separator/>
      </w:r>
    </w:p>
  </w:endnote>
  <w:endnote w:type="continuationSeparator" w:id="0">
    <w:p w:rsidR="00D712FC" w:rsidRDefault="00D712FC" w:rsidP="00E4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62" w:rsidRDefault="00E22062">
    <w:pPr>
      <w:pStyle w:val="Stopka"/>
      <w:jc w:val="center"/>
    </w:pPr>
  </w:p>
  <w:p w:rsidR="00E22062" w:rsidRDefault="00E22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C" w:rsidRDefault="00D712FC" w:rsidP="00E4062D">
      <w:pPr>
        <w:spacing w:after="0" w:line="240" w:lineRule="auto"/>
      </w:pPr>
      <w:r>
        <w:separator/>
      </w:r>
    </w:p>
  </w:footnote>
  <w:footnote w:type="continuationSeparator" w:id="0">
    <w:p w:rsidR="00D712FC" w:rsidRDefault="00D712FC" w:rsidP="00E4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55"/>
    <w:multiLevelType w:val="hybridMultilevel"/>
    <w:tmpl w:val="32F40640"/>
    <w:lvl w:ilvl="0" w:tplc="0A48B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0ED"/>
    <w:multiLevelType w:val="hybridMultilevel"/>
    <w:tmpl w:val="FE84CC20"/>
    <w:lvl w:ilvl="0" w:tplc="AB0EAA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C8B523A"/>
    <w:multiLevelType w:val="hybridMultilevel"/>
    <w:tmpl w:val="A3A8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32A"/>
    <w:multiLevelType w:val="hybridMultilevel"/>
    <w:tmpl w:val="7FEAB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13904"/>
    <w:multiLevelType w:val="hybridMultilevel"/>
    <w:tmpl w:val="55761712"/>
    <w:lvl w:ilvl="0" w:tplc="627CA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B283B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C12A2"/>
    <w:multiLevelType w:val="hybridMultilevel"/>
    <w:tmpl w:val="BFC4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1D9E"/>
    <w:multiLevelType w:val="multilevel"/>
    <w:tmpl w:val="C1601C8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sz w:val="21"/>
      </w:rPr>
    </w:lvl>
    <w:lvl w:ilvl="1">
      <w:start w:val="750"/>
      <w:numFmt w:val="decimal"/>
      <w:lvlText w:val="%1.%2"/>
      <w:lvlJc w:val="left"/>
      <w:pPr>
        <w:ind w:left="465" w:hanging="465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8">
    <w:nsid w:val="32064CD8"/>
    <w:multiLevelType w:val="hybridMultilevel"/>
    <w:tmpl w:val="A0E01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4E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BC857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F503D"/>
    <w:multiLevelType w:val="hybridMultilevel"/>
    <w:tmpl w:val="2280FA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9362F3C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74FAD"/>
    <w:multiLevelType w:val="hybridMultilevel"/>
    <w:tmpl w:val="FFDE8B00"/>
    <w:lvl w:ilvl="0" w:tplc="E59061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6E55"/>
    <w:multiLevelType w:val="hybridMultilevel"/>
    <w:tmpl w:val="BE462764"/>
    <w:lvl w:ilvl="0" w:tplc="A2BC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C752B"/>
    <w:multiLevelType w:val="hybridMultilevel"/>
    <w:tmpl w:val="E5708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F3B44"/>
    <w:multiLevelType w:val="hybridMultilevel"/>
    <w:tmpl w:val="7382E63A"/>
    <w:lvl w:ilvl="0" w:tplc="D8220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EAF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617A"/>
    <w:multiLevelType w:val="hybridMultilevel"/>
    <w:tmpl w:val="B226C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6B95"/>
    <w:multiLevelType w:val="hybridMultilevel"/>
    <w:tmpl w:val="E020C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37B43"/>
    <w:multiLevelType w:val="hybridMultilevel"/>
    <w:tmpl w:val="1B2CB35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B629BE"/>
    <w:multiLevelType w:val="hybridMultilevel"/>
    <w:tmpl w:val="037041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42C6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D06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609AB"/>
    <w:multiLevelType w:val="hybridMultilevel"/>
    <w:tmpl w:val="494C616E"/>
    <w:lvl w:ilvl="0" w:tplc="146C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D64F3"/>
    <w:multiLevelType w:val="hybridMultilevel"/>
    <w:tmpl w:val="12F810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878B3"/>
    <w:multiLevelType w:val="hybridMultilevel"/>
    <w:tmpl w:val="E834D1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0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18"/>
  </w:num>
  <w:num w:numId="13">
    <w:abstractNumId w:val="20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6"/>
    <w:rsid w:val="00000247"/>
    <w:rsid w:val="000674B4"/>
    <w:rsid w:val="0009145E"/>
    <w:rsid w:val="00110436"/>
    <w:rsid w:val="00123D03"/>
    <w:rsid w:val="00134142"/>
    <w:rsid w:val="001B291B"/>
    <w:rsid w:val="001B5333"/>
    <w:rsid w:val="001D631A"/>
    <w:rsid w:val="0022181E"/>
    <w:rsid w:val="002368C6"/>
    <w:rsid w:val="00270E8C"/>
    <w:rsid w:val="00290193"/>
    <w:rsid w:val="002B6894"/>
    <w:rsid w:val="00315C31"/>
    <w:rsid w:val="004068F2"/>
    <w:rsid w:val="00432BEC"/>
    <w:rsid w:val="004517D4"/>
    <w:rsid w:val="004764DE"/>
    <w:rsid w:val="004D16FA"/>
    <w:rsid w:val="00556F00"/>
    <w:rsid w:val="00560A41"/>
    <w:rsid w:val="00566F74"/>
    <w:rsid w:val="005806C8"/>
    <w:rsid w:val="00650189"/>
    <w:rsid w:val="00654A04"/>
    <w:rsid w:val="00670CE2"/>
    <w:rsid w:val="0069460C"/>
    <w:rsid w:val="006F659F"/>
    <w:rsid w:val="00747652"/>
    <w:rsid w:val="00755080"/>
    <w:rsid w:val="007643B3"/>
    <w:rsid w:val="00795EF0"/>
    <w:rsid w:val="008475BC"/>
    <w:rsid w:val="00893583"/>
    <w:rsid w:val="008D24E4"/>
    <w:rsid w:val="008E6AC1"/>
    <w:rsid w:val="00905484"/>
    <w:rsid w:val="0095178C"/>
    <w:rsid w:val="009632CE"/>
    <w:rsid w:val="00971936"/>
    <w:rsid w:val="00986D2C"/>
    <w:rsid w:val="009A0FEE"/>
    <w:rsid w:val="009B6269"/>
    <w:rsid w:val="009F3346"/>
    <w:rsid w:val="00A47450"/>
    <w:rsid w:val="00A72130"/>
    <w:rsid w:val="00A80B44"/>
    <w:rsid w:val="00B23803"/>
    <w:rsid w:val="00B500CC"/>
    <w:rsid w:val="00B864DE"/>
    <w:rsid w:val="00BA5378"/>
    <w:rsid w:val="00C170CA"/>
    <w:rsid w:val="00C318AC"/>
    <w:rsid w:val="00C5124A"/>
    <w:rsid w:val="00CA0212"/>
    <w:rsid w:val="00CB0097"/>
    <w:rsid w:val="00D026C3"/>
    <w:rsid w:val="00D61854"/>
    <w:rsid w:val="00D712FC"/>
    <w:rsid w:val="00DB71C4"/>
    <w:rsid w:val="00DC0135"/>
    <w:rsid w:val="00DD0CD9"/>
    <w:rsid w:val="00DE72C2"/>
    <w:rsid w:val="00E044FB"/>
    <w:rsid w:val="00E10CAB"/>
    <w:rsid w:val="00E22062"/>
    <w:rsid w:val="00E3121E"/>
    <w:rsid w:val="00E4062D"/>
    <w:rsid w:val="00EE79D9"/>
    <w:rsid w:val="00F440A8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71936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971936"/>
  </w:style>
  <w:style w:type="character" w:customStyle="1" w:styleId="StopkaZnak1">
    <w:name w:val="Stopka Znak1"/>
    <w:basedOn w:val="Domylnaczcionkaakapitu"/>
    <w:link w:val="Stopka"/>
    <w:uiPriority w:val="99"/>
    <w:rsid w:val="0097193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7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71936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971936"/>
  </w:style>
  <w:style w:type="character" w:customStyle="1" w:styleId="StopkaZnak1">
    <w:name w:val="Stopka Znak1"/>
    <w:basedOn w:val="Domylnaczcionkaakapitu"/>
    <w:link w:val="Stopka"/>
    <w:uiPriority w:val="99"/>
    <w:rsid w:val="0097193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7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32</cp:revision>
  <cp:lastPrinted>2016-03-23T10:15:00Z</cp:lastPrinted>
  <dcterms:created xsi:type="dcterms:W3CDTF">2016-03-22T13:48:00Z</dcterms:created>
  <dcterms:modified xsi:type="dcterms:W3CDTF">2016-03-29T08:32:00Z</dcterms:modified>
</cp:coreProperties>
</file>