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D4" w:rsidRPr="007579D4" w:rsidRDefault="007579D4" w:rsidP="007579D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Załącznik Nr   2</w:t>
      </w:r>
    </w:p>
    <w:p w:rsidR="007579D4" w:rsidRPr="007579D4" w:rsidRDefault="007579D4" w:rsidP="007579D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="00B63928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do  Uchwały Nr 259</w:t>
      </w:r>
      <w:r w:rsidRPr="007579D4">
        <w:rPr>
          <w:rFonts w:ascii="Times New Roman" w:eastAsia="Times New Roman" w:hAnsi="Times New Roman" w:cs="Times New Roman"/>
          <w:sz w:val="18"/>
          <w:szCs w:val="24"/>
          <w:lang w:eastAsia="pl-PL"/>
        </w:rPr>
        <w:t>/2016</w:t>
      </w:r>
    </w:p>
    <w:p w:rsidR="007579D4" w:rsidRPr="007579D4" w:rsidRDefault="007579D4" w:rsidP="007579D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25</w:t>
      </w:r>
      <w:r w:rsidRPr="007579D4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lutego 2016 roku</w:t>
      </w:r>
    </w:p>
    <w:p w:rsidR="007579D4" w:rsidRPr="007579D4" w:rsidRDefault="007579D4" w:rsidP="007579D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sz w:val="18"/>
          <w:szCs w:val="24"/>
          <w:lang w:eastAsia="pl-PL"/>
        </w:rPr>
        <w:t>Zarządu  Powiatu Wągrowieckiego</w:t>
      </w:r>
    </w:p>
    <w:p w:rsidR="007579D4" w:rsidRPr="007579D4" w:rsidRDefault="007579D4" w:rsidP="007579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79D4" w:rsidRPr="007579D4" w:rsidRDefault="007579D4" w:rsidP="007579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DOTACJE  UDZIELONE  Z  BUDŻETU  POWIATU   W  2016 ROKU</w:t>
      </w:r>
    </w:p>
    <w:p w:rsidR="007579D4" w:rsidRPr="007579D4" w:rsidRDefault="007579D4" w:rsidP="007579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98"/>
        <w:gridCol w:w="5408"/>
        <w:gridCol w:w="1118"/>
        <w:gridCol w:w="975"/>
        <w:gridCol w:w="1156"/>
      </w:tblGrid>
      <w:tr w:rsidR="007579D4" w:rsidRPr="007579D4" w:rsidTr="007579D4">
        <w:trPr>
          <w:cantSplit/>
          <w:trHeight w:val="360"/>
        </w:trPr>
        <w:tc>
          <w:tcPr>
            <w:tcW w:w="298" w:type="pct"/>
            <w:vMerge w:val="restar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442" w:type="pct"/>
            <w:vMerge w:val="restar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Rozdział</w:t>
            </w:r>
          </w:p>
        </w:tc>
        <w:tc>
          <w:tcPr>
            <w:tcW w:w="2661" w:type="pct"/>
            <w:vMerge w:val="restar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550" w:type="pct"/>
            <w:vMerge w:val="restar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Plan </w:t>
            </w: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Ogółem  </w:t>
            </w:r>
          </w:p>
        </w:tc>
        <w:tc>
          <w:tcPr>
            <w:tcW w:w="1049" w:type="pct"/>
            <w:gridSpan w:val="2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tego:</w:t>
            </w:r>
          </w:p>
        </w:tc>
      </w:tr>
      <w:tr w:rsidR="007579D4" w:rsidRPr="007579D4" w:rsidTr="007579D4">
        <w:trPr>
          <w:cantSplit/>
          <w:trHeight w:val="349"/>
        </w:trPr>
        <w:tc>
          <w:tcPr>
            <w:tcW w:w="298" w:type="pct"/>
            <w:vMerge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vMerge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vMerge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50" w:type="pct"/>
            <w:vMerge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Dotacje celowe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Dotacje podmiotowe </w:t>
            </w: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</w:tr>
      <w:tr w:rsidR="007579D4" w:rsidRPr="007579D4" w:rsidTr="007579D4">
        <w:tc>
          <w:tcPr>
            <w:tcW w:w="3401" w:type="pct"/>
            <w:gridSpan w:val="3"/>
            <w:shd w:val="clear" w:color="auto" w:fill="E0E0E0"/>
          </w:tcPr>
          <w:p w:rsidR="007579D4" w:rsidRPr="007579D4" w:rsidRDefault="007579D4" w:rsidP="007579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DOTACJE  DLA JEDNOSTEK  SEKTORA FINANSÓW  PUBLICZNYCH</w:t>
            </w:r>
          </w:p>
        </w:tc>
        <w:tc>
          <w:tcPr>
            <w:tcW w:w="550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2.288.634</w:t>
            </w:r>
          </w:p>
        </w:tc>
        <w:tc>
          <w:tcPr>
            <w:tcW w:w="480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1.858.920</w:t>
            </w:r>
          </w:p>
        </w:tc>
        <w:tc>
          <w:tcPr>
            <w:tcW w:w="569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429.714</w:t>
            </w: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020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02002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LEŚNICTWO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Nadzór nad gospodarką leśną</w:t>
            </w:r>
            <w:bookmarkStart w:id="0" w:name="_GoBack"/>
            <w:bookmarkEnd w:id="0"/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Nadzór nad lasami nie stanowiącymi własności Skarbu Państwa:</w:t>
            </w:r>
          </w:p>
          <w:p w:rsidR="007579D4" w:rsidRPr="007579D4" w:rsidRDefault="007579D4" w:rsidP="00757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Nadleśnictwo Durowo</w:t>
            </w:r>
          </w:p>
          <w:p w:rsidR="007579D4" w:rsidRPr="007579D4" w:rsidRDefault="007579D4" w:rsidP="007579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Nadleśnictwo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Łopuchówko</w:t>
            </w:r>
            <w:proofErr w:type="spellEnd"/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47.714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47.714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23.598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24.116</w:t>
            </w: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47.714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47.714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23.598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24.116</w:t>
            </w: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</w:tr>
      <w:tr w:rsidR="007579D4" w:rsidRPr="007579D4" w:rsidTr="007579D4">
        <w:trPr>
          <w:trHeight w:val="414"/>
        </w:trPr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600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60016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TRANSPORT I ŁĄCZNOŚĆ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Drogi publiczne gminne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Gminy Wiejskiej Wągrowiec na dofinansowanie zadania inwestycyjnego pn.: „Przebudowa drogi gminnej Bartodzieje - Kopaszyn”.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Uchwała Rady Powiatu Nr XII/73/2015 z dnia 28.10.2015r.).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610.000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610.000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610.000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610.000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cantSplit/>
        </w:trPr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63003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TURYSTYKA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w zakresie upowszechniania turystyki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Powiatu Gnieźnieńskiego  na dofinansowanie  realizacji zadania publicznego pn.: „Koordynacja Szlaku Piastowskiego na terenie województwa wielkopolskiego”. 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(kontynuacja porozumienia nr 93/W/PR/2015).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4.264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4.264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4.264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4.264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cantSplit/>
        </w:trPr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80140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Centra kształcenia ustawicznego i praktycznego oraz ośrodki dokształcania zawodowego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Miasta Zielona Góra na kształcenie uczniów szkół z terenu Powiatu w zakresie teoretycznych przedmiotów zawodowych.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(Uchwała Nr XXII/163/2012 Rady Powiatu Wągrowieckiego z dn.29.10.2012r., Porozumienie z Miastem Zielona Góra z  dnia 01.09.2015r.).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cantSplit/>
        </w:trPr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85111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OCHRONA ZDROWIA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Szpitale ogólne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 dla ZOZ na: </w:t>
            </w: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„Rozbudowa i dostosowanie do aktualnych wymagań istniejącego obiektu Szpitala ZOZ w Wągrowcu”.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(art. 114, ust.1, pkt. 1 i art. 115, ust.1, pkt. 1 ustawy z dnia 15.04 2011r. o działalności leczniczej -  Dz. U. z 2015r., poz. 618 ze zm.).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800.000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800.000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cantSplit/>
        </w:trPr>
        <w:tc>
          <w:tcPr>
            <w:tcW w:w="298" w:type="pct"/>
            <w:vMerge w:val="restar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85201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POMOC  SPOŁECZNA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Placówki opiekuńczo – wychowawcze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Porozumienia z Powiatami, na terenie których przebywają dzieci z Powiatu Wągrowieckiego w placówkach opiekuńczo – wychowawczych.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393.656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163.115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393.656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163.115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579D4" w:rsidRPr="007579D4" w:rsidTr="007579D4">
        <w:trPr>
          <w:cantSplit/>
        </w:trPr>
        <w:tc>
          <w:tcPr>
            <w:tcW w:w="298" w:type="pct"/>
            <w:vMerge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85204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Rodziny zastępcze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Porozumienia  z Powiatami, na terenie których przebywają dzieci z Powiatu Wągrowieckiego  w rodzinach zastępczych.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230.541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230.541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trHeight w:val="500"/>
        </w:trPr>
        <w:tc>
          <w:tcPr>
            <w:tcW w:w="298" w:type="pct"/>
            <w:vMerge w:val="restar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90002</w:t>
            </w: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KOMUNALNA I OCHRONA ŚRODOWISKA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Gospodarka odpadami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/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art.7a ustawy z dnia 5.06.1998r. o samorządzie powiatowym - (Dz. U. z 2015r.,</w:t>
            </w:r>
            <w:r w:rsidRPr="007579D4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poz. 1445)/.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41.000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41.000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trHeight w:val="1058"/>
        </w:trPr>
        <w:tc>
          <w:tcPr>
            <w:tcW w:w="298" w:type="pct"/>
            <w:vMerge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90095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Powiatu Pilskiego na dofinansowanie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Ponadpowiatowej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Olimpiady Ekologicznej Subregionu Północnej Wielkopolski 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/art. 216 ust. 2 pkt 4 ustawy z dnia 27 sierpnia 2009r. o finansach publicznych – Dz.U. z 2013r., poz. 885  ze zm./.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1.000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92116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KULTURA  I   OCHRONA  DZIEDZICTWA NARODOWEGO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Biblioteki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Dotacja dla  instytucji kultury (ustawa z dnia 27.06.1997r. o bibliotekach – Dz. U. z 2012r.,  poz. 642 z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późn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 zm.).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382.000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382.000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 xml:space="preserve"> 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382.000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382.000</w:t>
            </w:r>
          </w:p>
        </w:tc>
      </w:tr>
      <w:tr w:rsidR="007579D4" w:rsidRPr="007579D4" w:rsidTr="007579D4">
        <w:tc>
          <w:tcPr>
            <w:tcW w:w="3401" w:type="pct"/>
            <w:gridSpan w:val="3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DOTACJE  DLA JEDNOSTEK  SPOZA  SEKTORA  FINANSÓW  PUBLICZNYCH</w:t>
            </w:r>
          </w:p>
        </w:tc>
        <w:tc>
          <w:tcPr>
            <w:tcW w:w="550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1.518</w:t>
            </w: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.976</w:t>
            </w:r>
          </w:p>
        </w:tc>
        <w:tc>
          <w:tcPr>
            <w:tcW w:w="480" w:type="pct"/>
            <w:shd w:val="clear" w:color="auto" w:fill="E0E0E0"/>
          </w:tcPr>
          <w:p w:rsidR="007579D4" w:rsidRPr="007579D4" w:rsidRDefault="0044476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55</w:t>
            </w:r>
            <w:r w:rsidR="007579D4"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6.555</w:t>
            </w:r>
          </w:p>
        </w:tc>
        <w:tc>
          <w:tcPr>
            <w:tcW w:w="569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962.421</w:t>
            </w: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01009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I  ŁOWIECTWO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Spółki wodne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Spółek Wodnych na utrzymanie  urządzeń melioracji wodnych.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/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Uchwała Rady Powiatu Wągrowieckiego Nr XII/83/2011 (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Dz.Urz.Woj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Wielkop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. z 2011r., Nr 364, poz. 6548)/.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40.000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40.000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</w:t>
            </w:r>
          </w:p>
        </w:tc>
        <w:tc>
          <w:tcPr>
            <w:tcW w:w="442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63003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TURYSTYKA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w zakresie upowszechniania turystyki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Polskiego towarzystwa Turystyczno – Krajoznawczego, Oddział w Wągrowcu im. Waldemara Balcerowicza na zadanie pn.: „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Wielodyscyplinowy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Rajd dla mieszkańców Powiatu”.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1.800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1.800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Towarzystwa Przyjaciół Dzieci Wielkopolski Oddział Regionalny. Towarzystwo Przyjaciół Dzieci Oddział w Wągrowcu na zadanie pn.: „Wycieczki z TPD 2016”.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2.200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2.200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75095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ADMINISTRACJA PUBLICZNA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Pozostała działalność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Oddziału Miejskiego Towarzystwa Przyjaciół Dzieci w Wągrowcu na zadanie pn.: „Mały konsument 2016”.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24.04.2003r. o działalności pożytku publicznego i o wolontariacie – Dz. U. z 2014r., poz. 1118 ze zm.).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755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75515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WYMIAR SPRAWIEDLIWOŚCI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Nieodpłatna pomoc prawna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Fundacji „Civitas” na zadanie pn.: „Prowadzenie punktu nieodpłatnej pomocy prawnej”.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(Dz.U z 28 sierpnia  2015r., poz.1255).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59.946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59.946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59.946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59.946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80130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OŚWIATA  I  WYCHOWANIE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Szkoły zawodowe</w:t>
            </w:r>
          </w:p>
          <w:p w:rsidR="007579D4" w:rsidRPr="007579D4" w:rsidRDefault="007579D4" w:rsidP="007579D4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szkoły niepublicznej o uprawnieniu szkoły publicznej w Wągrowcu, dla której organem prowadzącym jest Cech Rzemiosł Różnych w Wągrowcu – Rzemieślnicza Szkoła Zawodowa Cechu Rzemiosł Różnych.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Uchwała Rady Powiatu Wągrowieckiego Nr II/18/2010  ze zm. Uchwałą Nr XIX/153/2012/.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535.699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535.699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 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  <w:r w:rsidRPr="007579D4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535.699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535.699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pl-PL"/>
              </w:rPr>
              <w:t xml:space="preserve"> 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  <w:r w:rsidRPr="007579D4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4"/>
                <w:lang w:eastAsia="pl-PL"/>
              </w:rPr>
              <w:t xml:space="preserve">  </w:t>
            </w:r>
          </w:p>
        </w:tc>
      </w:tr>
      <w:tr w:rsidR="007579D4" w:rsidRPr="007579D4" w:rsidTr="007579D4">
        <w:tc>
          <w:tcPr>
            <w:tcW w:w="298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</w:t>
            </w:r>
          </w:p>
        </w:tc>
        <w:tc>
          <w:tcPr>
            <w:tcW w:w="442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OCHRONA ZDROWIA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Stowarzyszenia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im.ks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 Jerzego Niwarda Musolffa w Wągrowcu na zadanie pn.: „Prowadzenie działań na rzecz promowania idei niesienia pomocy chorym na choroby nowotworowe, w tym w fazie terminalnej (szkolenie wolontariuszy oraz  akcje promujące idee hospicyjne i edukację zdrowotną, poszerzające świadomość i wiedzę mieszkańców powiatu w zakresie chorych i ich rodzin)”.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9.405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9.405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9.405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9.405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Stowarzyszenia Pomocy Uczniom im. Jana Pawła II w Mieścisku na zadanie pn.: „Organizacja III powiatowego Spotkania ze sztuką pt. witaminowa wiosna teatralna – Mieścisko 2016. Konkurs teatralny i warsztaty, które poprowadzą aktorzy teatru z Poznania”.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4.805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4.805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85311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 ZADANIA W ZAKRESIE POLITYKI SPOŁECZNEJ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Rehabilitacja zawodowa i społeczna osób niepełnosprawnych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Dotacja dla Wielkopolskiego Stowarzyszenia na rzecz Chorych, Niepełnosprawnych i ich Rodzin „Rehabilitacja” na zadanie pn.: „Dofinansowanie Warsztatów Terapii Zajęciowej w Wągrowcu i Wapnie”.</w:t>
            </w:r>
          </w:p>
          <w:p w:rsidR="007579D4" w:rsidRPr="007579D4" w:rsidRDefault="007579D4" w:rsidP="007579D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(art. 68c ust.1 pkt.1 lit. b ustawy z dnia 27.08.1997r o rehabilitacji zawodowej i społecznej oraz zatrudnianiu osób niepełnosprawnych –Dz. U. z 2011r., Nr 127, poz. 721 z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późn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. zm.).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352.284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321.854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352.284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321.854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Dotacja dla</w:t>
            </w:r>
            <w:r w:rsidRPr="007579D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Polskiego Związku Niewidomych Okręg Wielkopolski z siedzibą w Poznaniu, Zarząd Koła Powiatowego w Wągrowcu na zadanie pn.: „Wspieranie inicjatyw podejmowanych na rzecz ograniczenia skutków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niepełnosprawości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zapobiegania wykluczeniu społecznemu. Wyjazd 6 –dniowy, kontynuacja szkolenia z orientacji przestrzennej z instruktorem dla zorganizowanej grupy niepełnosprawnych wzrokowo do Zakopanego”.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30.430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8.600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30.430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8.600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Wągrowieckiego Towarzystwa „Amazonki” na zadanie pn.: „Razem walczymy z rakiem – rehabilitacja szansą na zdrowie wągrowieckich amazonek”.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6.080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6.080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Rejonowego Polskiego Związku Emerytów, Rencistów i Inwalidów w Wągrowcu na zadanie pn.: „Zakopane – Biały Dunajec i okolice”.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Rejonowego Polskiego Związku Emerytów, Rencistów i Inwalidów w Wągrowcu na zadanie pn.: „XVIII Powiatowy Zlot Seniorów”.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Oddziału Rejonowego Polskiego Związku Emerytów, Rencistów i Inwalidów w Wągrowcu na zadanie pn.:  „Sianożęty”.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Wągrowieckiego Uniwersytetu Trzeciego Wieku na zadanie pn.: „Wągrowiecki Uniwersytet Trzeciego Wieku przyjazny edukacji seniorów”.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</w:tcBorders>
            <w:shd w:val="clear" w:color="auto" w:fill="auto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Towarzystwa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Społeczno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Prawnego na zadanie pn.: „Porady prawne dla osób bezrobotnych 2016”.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3.750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3.750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854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85419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EDUKACYJNA OPIEKA WYCHOWAWCZA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Ośrodki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rewalidacyjno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– wychowawcze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Ośrodka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Rewalidacyjno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Wychowawczego „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Rehabilitacyjno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Edukacyjno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– Wychowawczy” w Wągrowcu realizującego zadania z zakresu oświaty.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/</w:t>
            </w: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Uchwała Rady Powiatu Wągrowieckiego XLVII/307/2010 z dnia 10.11.2010r./.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426.722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426.722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426.722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426.722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579D4" w:rsidRPr="007579D4" w:rsidTr="007579D4">
        <w:tc>
          <w:tcPr>
            <w:tcW w:w="298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</w:t>
            </w:r>
          </w:p>
        </w:tc>
        <w:tc>
          <w:tcPr>
            <w:tcW w:w="442" w:type="pct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90095</w:t>
            </w:r>
          </w:p>
        </w:tc>
        <w:tc>
          <w:tcPr>
            <w:tcW w:w="2661" w:type="pct"/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KOMUNALNA I OCHRONA ŚRODOWISKA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Pozostała działalność</w:t>
            </w:r>
          </w:p>
          <w:p w:rsidR="007579D4" w:rsidRPr="007579D4" w:rsidRDefault="007579D4" w:rsidP="007579D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Dotacja dla Okręgowego Zarządu Polskiego Związku Działkowców w Pile na zadanie pn.: „Organizacja Dnia Dziecka 2016 połączonego z piknikiem  i konkursami mającymi na celu zwiększenie świadomości w zakresie ekologii i ochrony środowiska przyrodniczego”.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2.000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</w:t>
            </w:r>
          </w:p>
        </w:tc>
        <w:tc>
          <w:tcPr>
            <w:tcW w:w="442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KULTURA I OCHRONA DZIEDZICTWA NARODOWEGO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Pozostałe zadania w zakresie kultury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Stowarzyszenia Absolwentów i Przyjaciół I Liceum Ogólnokształcącego im. Powstańców Wielkopolskich w Wągrowcu na zadanie pn.: „I Konkurs wiedzy o bezpieczeństwie dla uczniów szkół gimnazjalnych i ponadgimnazjalnych powiatu wągrowieckiego pt. Wiem- Umiem – Działam (</w:t>
            </w:r>
            <w:proofErr w:type="spellStart"/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wudz</w:t>
            </w:r>
            <w:proofErr w:type="spellEnd"/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)”.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</w:t>
            </w: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1.500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11.500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</w:t>
            </w: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1.500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11.500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Pomocy Uczniom im. Jana Pawła II w Mieścisku na zadanie pn.: „VIII Powiatowy Konkurs Recytatorski pt. Na skrzydłach książek, połączony ze spotkaniem autorskim z osobą z dziedziny literatury i mediów”.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Stowarzyszenia Absolwentów i Przyjaciół I Liceum Ogólnokształcącego im. Powstańców Wielkopolskich w Wągrowcu na zadanie pn.: „Konkurs fotograficzny –Lustro pokoleń”.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2.500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 xml:space="preserve">Dotacja dla Wągrowieckiego Towarzystwa </w:t>
            </w:r>
            <w:proofErr w:type="spellStart"/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Edukacyjno</w:t>
            </w:r>
            <w:proofErr w:type="spellEnd"/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 xml:space="preserve"> – Muzycznego na zadanie pn.: „Organizacja 1 koncertu w ramach XIII Festiwalu Muzyki Klasycznej im. Adama z Wągrowca „Pałucka Wiosna Muzyczna”.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EC7892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  <w:t>Dotacja dla Stowarzyszenia Prasy Lokalnej na zadanie pn.: „Nie jesteśmy sami”.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EC7892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92120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579D4" w:rsidRPr="00BF1E80" w:rsidRDefault="007579D4" w:rsidP="007579D4">
            <w:pPr>
              <w:pStyle w:val="Tekstpodstawowy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22825">
              <w:rPr>
                <w:rFonts w:ascii="Times New Roman" w:hAnsi="Times New Roman"/>
                <w:b w:val="0"/>
                <w:sz w:val="18"/>
                <w:szCs w:val="18"/>
              </w:rPr>
              <w:t>Ochrona zabytków i opieka nad zabytkami</w:t>
            </w:r>
          </w:p>
          <w:p w:rsidR="007579D4" w:rsidRPr="005339B5" w:rsidRDefault="007579D4" w:rsidP="007579D4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>Dotacja dla Parafii Rzymskokatolickiej p.w. Wniebowzięcia NMP w Wągrowcu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na zadanie pn.: „Naprawa filara nośnego umieszczonego w zachodniej części kościoła parafialnego</w:t>
            </w: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 xml:space="preserve"> p.w.</w:t>
            </w:r>
            <w:r w:rsidR="005339B5">
              <w:rPr>
                <w:rFonts w:ascii="Times New Roman" w:hAnsi="Times New Roman"/>
                <w:b w:val="0"/>
                <w:sz w:val="18"/>
                <w:szCs w:val="18"/>
              </w:rPr>
              <w:t xml:space="preserve"> Wniebowzięcia NMP w Wągrowcu”. </w:t>
            </w:r>
            <w:r w:rsidRPr="005339B5">
              <w:rPr>
                <w:rFonts w:ascii="Times New Roman" w:hAnsi="Times New Roman"/>
                <w:b w:val="0"/>
                <w:sz w:val="18"/>
                <w:szCs w:val="18"/>
              </w:rPr>
              <w:t xml:space="preserve">Zabytek wpisany do rejestru na </w:t>
            </w:r>
            <w:r w:rsidR="005339B5" w:rsidRPr="005339B5">
              <w:rPr>
                <w:rFonts w:ascii="Times New Roman" w:hAnsi="Times New Roman"/>
                <w:b w:val="0"/>
                <w:sz w:val="18"/>
                <w:szCs w:val="18"/>
              </w:rPr>
              <w:t>podstawie decyzji Wojewódzkiego Oddziału Służby Ochrony Zabytków w Poznaniu  z dnia 14.03.1933r., Nr A.K.I.11a/261.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hAnsi="Times New Roman"/>
                <w:bCs/>
                <w:sz w:val="18"/>
                <w:szCs w:val="18"/>
              </w:rPr>
              <w:t>(Uchwała</w:t>
            </w:r>
            <w:r w:rsidR="00EC7892">
              <w:rPr>
                <w:rFonts w:ascii="Times New Roman" w:hAnsi="Times New Roman"/>
                <w:bCs/>
                <w:sz w:val="18"/>
                <w:szCs w:val="18"/>
              </w:rPr>
              <w:t xml:space="preserve"> Rady Powiatu </w:t>
            </w:r>
            <w:r w:rsidR="00EC7892" w:rsidRPr="00EC7892">
              <w:rPr>
                <w:rFonts w:ascii="Times New Roman" w:hAnsi="Times New Roman"/>
                <w:bCs/>
                <w:sz w:val="18"/>
                <w:szCs w:val="18"/>
              </w:rPr>
              <w:t>Wągrowieckiego Nr XVI/103</w:t>
            </w:r>
            <w:r w:rsidRPr="00EC7892">
              <w:rPr>
                <w:rFonts w:ascii="Times New Roman" w:hAnsi="Times New Roman"/>
                <w:bCs/>
                <w:sz w:val="18"/>
                <w:szCs w:val="18"/>
              </w:rPr>
              <w:t xml:space="preserve">/2015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z dnia 24.02.2016</w:t>
            </w:r>
            <w:r w:rsidRPr="007579D4">
              <w:rPr>
                <w:rFonts w:ascii="Times New Roman" w:hAnsi="Times New Roman"/>
                <w:bCs/>
                <w:sz w:val="18"/>
                <w:szCs w:val="18"/>
              </w:rPr>
              <w:t>r.).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30.000</w:t>
            </w:r>
          </w:p>
          <w:p w:rsid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20.000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30.000</w:t>
            </w:r>
          </w:p>
          <w:p w:rsid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20.000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5339B5"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single" w:sz="4" w:space="0" w:color="auto"/>
            </w:tcBorders>
          </w:tcPr>
          <w:p w:rsid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Default="0003797B" w:rsidP="0003797B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Parafii Rzymskokatolickiej p.w. św. Michała Archanioła w Mieścisku na zadanie pn.: „Prace konserwatorskie oraz restauratorskie przy chrzcielnicy z kościoła  p.w. św. Michała Archanioła w Mieścisku. Zabytek wpisany do rejestru pod. Nr </w:t>
            </w:r>
            <w:r w:rsidR="001613FA">
              <w:rPr>
                <w:rFonts w:ascii="Times New Roman" w:hAnsi="Times New Roman"/>
                <w:b w:val="0"/>
                <w:sz w:val="18"/>
                <w:szCs w:val="18"/>
              </w:rPr>
              <w:t>rej. 327/</w:t>
            </w:r>
            <w:proofErr w:type="spellStart"/>
            <w:r w:rsidR="001613FA">
              <w:rPr>
                <w:rFonts w:ascii="Times New Roman" w:hAnsi="Times New Roman"/>
                <w:b w:val="0"/>
                <w:sz w:val="18"/>
                <w:szCs w:val="18"/>
              </w:rPr>
              <w:t>Wlkp</w:t>
            </w:r>
            <w:proofErr w:type="spellEnd"/>
            <w:r w:rsidR="001613FA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B, na podstawie decyzji Wojewódzkiego Konserwatora Zabytków w Poznaniu z dnia 24.02.2014r., znak Po-WR 5131.1463.2014.</w:t>
            </w:r>
          </w:p>
          <w:p w:rsidR="0003797B" w:rsidRPr="005339B5" w:rsidRDefault="0003797B" w:rsidP="0003797B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339B5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(Uchwała Rady </w:t>
            </w:r>
            <w:r w:rsidRPr="00EC789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Powiatu Wągrowieckiego Nr </w:t>
            </w:r>
            <w:r w:rsidR="00EC7892" w:rsidRPr="00EC789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XVI/102</w:t>
            </w:r>
            <w:r w:rsidRPr="00EC7892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/2015 z </w:t>
            </w:r>
            <w:r w:rsidRPr="005339B5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dnia 24.02.2016r.).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03797B" w:rsidRDefault="0003797B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03797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03797B" w:rsidRDefault="0003797B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03797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03797B" w:rsidRDefault="005339B5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579D4" w:rsidRPr="007579D4" w:rsidTr="005339B5">
        <w:tc>
          <w:tcPr>
            <w:tcW w:w="298" w:type="pct"/>
            <w:tcBorders>
              <w:top w:val="single" w:sz="4" w:space="0" w:color="auto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926</w:t>
            </w:r>
          </w:p>
        </w:tc>
        <w:tc>
          <w:tcPr>
            <w:tcW w:w="442" w:type="pct"/>
            <w:tcBorders>
              <w:top w:val="single" w:sz="4" w:space="0" w:color="auto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92605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KULTURA  FIZYCZNA</w:t>
            </w:r>
          </w:p>
          <w:p w:rsidR="007579D4" w:rsidRPr="007579D4" w:rsidRDefault="007579D4" w:rsidP="00757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Zadania w zakresie kultury fizycznej 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Klubu Jeździeckiego „SOKÓŁ” Damasławek na zadanie pn.: „Regionalne Zawody w Skokach przez przeszkody – XIV Memoriał Angeliki Jach”.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43.420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43.420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43.420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43.420</w:t>
            </w: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10.000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Gołanieckiego Klubu Sportowego „Zamek” Gołańcz na zadanie pn.: „Turniej w podnoszeniu ciężarów”.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Dotacja dla Wągrowieckiego Klubu Karate </w:t>
            </w:r>
            <w:proofErr w:type="spellStart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Tiger</w:t>
            </w:r>
            <w:proofErr w:type="spellEnd"/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zadanie pn.: „Organizacja IV Ogólnopolskiego Turnieju Karate Dzieci i Młodzieży TIGER CUP 2016”.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6.660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6.660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Towarzystwa Przyjaciół Dzieci Wielkopolski Oddział Regionalny. Towarzystwo Przyjaciół Dzieci Oddział w Wągrowcu na zadanie pn.: „Pożegnanie lata z TPD -  Latawiec”.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Towarzystwa Przyjaciół Dzieci Wielkopolski Oddział Regionalny. Towarzystwo Przyjaciół Dzieci Oddział w Wągrowcu na zadanie pn.: „XXVI Turniej Piłki Nożnej Drużyn Osiedlowych – MUNDIALITO”.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art.5 ust.4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3.570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3.570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Miejskiego Klubu Sportowego „LIDER” na zadanie pn.: „Treningi siłowe dla sekcji pływackiej MKS „LIDER” Wągrowiec”.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 19a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Miejskiego Klubu Sportowego „LIDER” na zadanie pn.: „Maraton pływacki „O Błękitną Wstęgę jeziora Durowskiego – IX EDYCJA”.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 19a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2.750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Okręgu Nadnoteckiego polskiego Związku Wędkarskiego  - Koło Wągrowiec na zadanie pn.: „Zawody wędkarskie z okazji międzynarodowego dnia dziecka połączone z piknikiem rodzinnym”.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 19a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Okręgu Nadnoteckiego polskiego Związku Wędkarskiego  - Koło Wągrowiec na zadanie pn.: „Drużynowe zawody wędkarskie o puchar lata na Pałukach”.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(</w:t>
            </w: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art. 19a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lastRenderedPageBreak/>
              <w:t>2.310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2.310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Stowarzyszenia Sportowego „Szkwał” w Kamienicy na zadanie pn.: „Gimnastyka dla każdego”.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(art. 19a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3.510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c>
          <w:tcPr>
            <w:tcW w:w="298" w:type="pct"/>
            <w:tcBorders>
              <w:top w:val="nil"/>
              <w:bottom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442" w:type="pct"/>
            <w:tcBorders>
              <w:top w:val="nil"/>
            </w:tcBorders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Dotacja dla Gołanieckiego Klubu Sportowego „ZAMEK”  na zadanie pn.: „Turniej w piłce nożnej juniorów w hali”.</w:t>
            </w:r>
          </w:p>
          <w:p w:rsidR="007579D4" w:rsidRPr="007579D4" w:rsidRDefault="007579D4" w:rsidP="00757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(art. 19a ustawy z dnia 24.04.2003 r. o działalności pożytku publicznego i o wolontariacie – Dz. U. z 2014., poz. 1118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2.850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2.850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  <w:tr w:rsidR="007579D4" w:rsidRPr="007579D4" w:rsidTr="007579D4">
        <w:trPr>
          <w:cantSplit/>
        </w:trPr>
        <w:tc>
          <w:tcPr>
            <w:tcW w:w="3401" w:type="pct"/>
            <w:gridSpan w:val="3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OGÓŁEM</w:t>
            </w:r>
          </w:p>
          <w:p w:rsidR="007579D4" w:rsidRPr="007579D4" w:rsidRDefault="007579D4" w:rsidP="0075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50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03797B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3.807</w:t>
            </w:r>
            <w:r w:rsidR="007579D4"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.610</w:t>
            </w:r>
          </w:p>
        </w:tc>
        <w:tc>
          <w:tcPr>
            <w:tcW w:w="480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2.415</w:t>
            </w: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.475</w:t>
            </w:r>
          </w:p>
        </w:tc>
        <w:tc>
          <w:tcPr>
            <w:tcW w:w="569" w:type="pct"/>
            <w:shd w:val="clear" w:color="auto" w:fill="E0E0E0"/>
          </w:tcPr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579D4" w:rsidRPr="007579D4" w:rsidRDefault="007579D4" w:rsidP="00757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7579D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1.392.135</w:t>
            </w:r>
          </w:p>
        </w:tc>
      </w:tr>
    </w:tbl>
    <w:p w:rsidR="007579D4" w:rsidRDefault="007579D4" w:rsidP="007579D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color w:val="FF0000"/>
          <w:szCs w:val="24"/>
          <w:lang w:eastAsia="pl-PL"/>
        </w:rPr>
        <w:t xml:space="preserve"> </w:t>
      </w:r>
    </w:p>
    <w:p w:rsidR="005339B5" w:rsidRDefault="005339B5" w:rsidP="007579D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5339B5" w:rsidRPr="007579D4" w:rsidRDefault="005339B5" w:rsidP="007579D4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l-PL"/>
        </w:rPr>
      </w:pPr>
    </w:p>
    <w:p w:rsidR="007579D4" w:rsidRDefault="007579D4" w:rsidP="007579D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7579D4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Starosta </w:t>
      </w:r>
    </w:p>
    <w:p w:rsidR="005339B5" w:rsidRPr="007579D4" w:rsidRDefault="005339B5" w:rsidP="007579D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579D4" w:rsidRPr="007579D4" w:rsidRDefault="007579D4" w:rsidP="007579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79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="005339B5">
        <w:rPr>
          <w:rFonts w:ascii="Times New Roman" w:eastAsia="Times New Roman" w:hAnsi="Times New Roman" w:cs="Times New Roman"/>
          <w:lang w:eastAsia="pl-PL"/>
        </w:rPr>
        <w:t xml:space="preserve">                  …………………………</w:t>
      </w:r>
    </w:p>
    <w:p w:rsidR="007579D4" w:rsidRPr="007579D4" w:rsidRDefault="007579D4" w:rsidP="007579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579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/Tomasz Kranc/</w:t>
      </w:r>
    </w:p>
    <w:p w:rsidR="001335C9" w:rsidRDefault="001335C9"/>
    <w:sectPr w:rsidR="001335C9" w:rsidSect="00887DF8">
      <w:footerReference w:type="even" r:id="rId7"/>
      <w:footerReference w:type="default" r:id="rId8"/>
      <w:pgSz w:w="11906" w:h="16838"/>
      <w:pgMar w:top="567" w:right="1106" w:bottom="1276" w:left="108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20" w:rsidRDefault="009D0320">
      <w:pPr>
        <w:spacing w:after="0" w:line="240" w:lineRule="auto"/>
      </w:pPr>
      <w:r>
        <w:separator/>
      </w:r>
    </w:p>
  </w:endnote>
  <w:endnote w:type="continuationSeparator" w:id="0">
    <w:p w:rsidR="009D0320" w:rsidRDefault="009D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4" w:rsidRDefault="007579D4" w:rsidP="00757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79D4" w:rsidRDefault="00757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9D4" w:rsidRPr="00887ABF" w:rsidRDefault="007579D4" w:rsidP="007579D4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B63928">
      <w:rPr>
        <w:rStyle w:val="Numerstrony"/>
        <w:noProof/>
        <w:sz w:val="20"/>
        <w:szCs w:val="20"/>
      </w:rPr>
      <w:t>11</w:t>
    </w:r>
    <w:r w:rsidRPr="00887ABF">
      <w:rPr>
        <w:rStyle w:val="Numerstrony"/>
        <w:sz w:val="20"/>
        <w:szCs w:val="20"/>
      </w:rPr>
      <w:fldChar w:fldCharType="end"/>
    </w:r>
  </w:p>
  <w:p w:rsidR="007579D4" w:rsidRDefault="00757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20" w:rsidRDefault="009D0320">
      <w:pPr>
        <w:spacing w:after="0" w:line="240" w:lineRule="auto"/>
      </w:pPr>
      <w:r>
        <w:separator/>
      </w:r>
    </w:p>
  </w:footnote>
  <w:footnote w:type="continuationSeparator" w:id="0">
    <w:p w:rsidR="009D0320" w:rsidRDefault="009D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D4"/>
    <w:rsid w:val="0003797B"/>
    <w:rsid w:val="001335C9"/>
    <w:rsid w:val="001613FA"/>
    <w:rsid w:val="00444764"/>
    <w:rsid w:val="0047648E"/>
    <w:rsid w:val="005339B5"/>
    <w:rsid w:val="007579D4"/>
    <w:rsid w:val="00887DF8"/>
    <w:rsid w:val="009D0320"/>
    <w:rsid w:val="00AF2898"/>
    <w:rsid w:val="00B63928"/>
    <w:rsid w:val="00D27848"/>
    <w:rsid w:val="00D53950"/>
    <w:rsid w:val="00E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1BB5-AAB0-41F2-A577-B54F09AE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57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579D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9D4"/>
  </w:style>
  <w:style w:type="paragraph" w:styleId="Tekstpodstawowy">
    <w:name w:val="Body Text"/>
    <w:basedOn w:val="Normalny"/>
    <w:link w:val="TekstpodstawowyZnak"/>
    <w:rsid w:val="007579D4"/>
    <w:pPr>
      <w:spacing w:after="0" w:line="240" w:lineRule="auto"/>
    </w:pPr>
    <w:rPr>
      <w:rFonts w:ascii="Times" w:eastAsia="Times New Roman" w:hAnsi="Times" w:cs="Times New Roman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79D4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2345</Words>
  <Characters>14072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8</cp:revision>
  <cp:lastPrinted>2016-02-24T11:34:00Z</cp:lastPrinted>
  <dcterms:created xsi:type="dcterms:W3CDTF">2016-02-23T08:17:00Z</dcterms:created>
  <dcterms:modified xsi:type="dcterms:W3CDTF">2016-02-26T07:07:00Z</dcterms:modified>
</cp:coreProperties>
</file>